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30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2022年度云南省新型工业化产业示范基地公示名单</w:t>
      </w:r>
    </w:p>
    <w:tbl>
      <w:tblPr>
        <w:tblW w:w="8522" w:type="dxa"/>
        <w:jc w:val="center"/>
        <w:tblInd w:w="2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5985"/>
        <w:gridCol w:w="1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示范基地名称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化工（磷化工）·安宁产业园区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both"/>
            </w:pPr>
            <w:r>
              <w:rPr>
                <w:bdr w:val="none" w:color="auto" w:sz="0" w:space="0"/>
              </w:rPr>
              <w:t>国家级示范基地补授牌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新材料（稀贵金属）·昆明高新技术产业开发区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both"/>
            </w:pPr>
            <w:r>
              <w:rPr>
                <w:bdr w:val="none" w:color="auto" w:sz="0" w:space="0"/>
              </w:rPr>
              <w:t>国家级示范基地补授牌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有色金属及深加工·祥云财富工业园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right="0"/>
              <w:jc w:val="both"/>
            </w:pPr>
            <w:r>
              <w:rPr>
                <w:bdr w:val="none" w:color="auto" w:sz="0" w:space="0"/>
              </w:rPr>
              <w:t>国家级示范基地补授牌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生物医药·昆明经济技术开发区</w:t>
            </w:r>
            <w:bookmarkStart w:id="0" w:name="_GoBack"/>
            <w:bookmarkEnd w:id="0"/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电子信息·昆明高新技术产业开发区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新能源电池·曲靖经济技术开发区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数控机床·研和工业园区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新材料（钛金属）·禄丰工业园区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绿色铝·富宁工业园区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光伏及半导体新材料·楚雄市富民工业园区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绿色铝·砚山工业园区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5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bdr w:val="none" w:color="auto" w:sz="0" w:space="0"/>
              </w:rPr>
              <w:t>有色金属新材料·蒙自经开区</w:t>
            </w: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textAlignment w:val="top"/>
            </w:pPr>
          </w:p>
        </w:tc>
      </w:tr>
    </w:tbl>
    <w:p/>
    <w:sectPr>
      <w:pgSz w:w="11911" w:h="16838" w:orient="landscape"/>
      <w:pgMar w:top="2098" w:right="1474" w:bottom="1984" w:left="1587" w:header="850" w:footer="1871" w:gutter="0"/>
      <w:pgNumType w:fmt="decimal"/>
      <w:cols w:space="0" w:num="1"/>
      <w:rtlGutter w:val="0"/>
      <w:docGrid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803EE"/>
    <w:rsid w:val="017B1507"/>
    <w:rsid w:val="05D55590"/>
    <w:rsid w:val="09715408"/>
    <w:rsid w:val="0AC31295"/>
    <w:rsid w:val="1E3E288C"/>
    <w:rsid w:val="280237D5"/>
    <w:rsid w:val="2CC63341"/>
    <w:rsid w:val="506131B6"/>
    <w:rsid w:val="5633664F"/>
    <w:rsid w:val="5C273A91"/>
    <w:rsid w:val="5C4B2191"/>
    <w:rsid w:val="5D392AB7"/>
    <w:rsid w:val="60B9014E"/>
    <w:rsid w:val="63663BF3"/>
    <w:rsid w:val="6B5803EE"/>
    <w:rsid w:val="77CE053C"/>
    <w:rsid w:val="7A71479E"/>
    <w:rsid w:val="7C88002C"/>
    <w:rsid w:val="7CCE5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楚雄州楚雄市党政机关单位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2022-04-19T01:11:00Z</dcterms:created>
  <dc:creator>Administrator</dc:creator>
  <cp:lastModifiedBy>Administrator</cp:lastModifiedBy>
  <dcterms:modified xsi:type="dcterms:W3CDTF">2022-04-19T01:13:22Z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