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EA" w:rsidRDefault="0023521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楚雄市</w:t>
      </w:r>
      <w:r w:rsidR="008C6C7D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2023年政府预算涉及空表公开</w:t>
      </w:r>
    </w:p>
    <w:p w:rsidR="005B21EA" w:rsidRDefault="008C6C7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5B21EA" w:rsidRDefault="005B21E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B21EA" w:rsidRDefault="0023521A" w:rsidP="0023521A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r w:rsidR="008C6C7D"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 w:rsidR="008C6C7D">
        <w:rPr>
          <w:rFonts w:ascii="Times New Roman" w:eastAsia="方正仿宋简体" w:hAnsi="Times New Roman" w:cs="Times New Roman" w:hint="eastAsia"/>
          <w:sz w:val="32"/>
          <w:szCs w:val="32"/>
        </w:rPr>
        <w:t>年政府预算公开表中涉及以下内容为空表公开：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8372A2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本级一般公共预算支出表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 w:rsidR="008372A2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对下转移支付项目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8372A2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分地区税收返还和转移支付预算表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楚雄市市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本级政府性基金支出表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 w:rsidR="008372A2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对下转移支付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proofErr w:type="gramStart"/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本级国有资本经营预算转移支付表（分地区）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proofErr w:type="gramStart"/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本级国有资本经营预算转移支付表（分项目）</w:t>
      </w:r>
    </w:p>
    <w:p w:rsidR="005B21EA" w:rsidRDefault="008C6C7D">
      <w:pPr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年初新增地方政府债券资金安排表</w:t>
      </w:r>
    </w:p>
    <w:p w:rsidR="005B21EA" w:rsidRDefault="008C6C7D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以上表册均为空表，公开主要原因是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23521A">
        <w:rPr>
          <w:rFonts w:ascii="Times New Roman" w:eastAsia="方正仿宋简体" w:hAnsi="Times New Roman" w:cs="Times New Roman" w:hint="eastAsia"/>
          <w:sz w:val="32"/>
          <w:szCs w:val="32"/>
        </w:rPr>
        <w:t>楚雄市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无以上项目预算。</w:t>
      </w:r>
    </w:p>
    <w:p w:rsidR="005B21EA" w:rsidRDefault="005B21EA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5B21EA" w:rsidRDefault="005B21EA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5B21EA" w:rsidRDefault="008C6C7D" w:rsidP="008C6C7D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           </w:t>
      </w:r>
    </w:p>
    <w:sectPr w:rsidR="005B2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521A"/>
    <w:rsid w:val="00323B43"/>
    <w:rsid w:val="003D37D8"/>
    <w:rsid w:val="00426133"/>
    <w:rsid w:val="004358AB"/>
    <w:rsid w:val="004E28D4"/>
    <w:rsid w:val="004F6F50"/>
    <w:rsid w:val="005B21EA"/>
    <w:rsid w:val="008372A2"/>
    <w:rsid w:val="008B7726"/>
    <w:rsid w:val="008C6C7D"/>
    <w:rsid w:val="00D31D50"/>
    <w:rsid w:val="093A63B6"/>
    <w:rsid w:val="0C960DB3"/>
    <w:rsid w:val="46CF3A63"/>
    <w:rsid w:val="47484781"/>
    <w:rsid w:val="561912CB"/>
    <w:rsid w:val="5A6D15C0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2023-03-14T03:10:00Z</dcterms:created>
  <dcterms:modified xsi:type="dcterms:W3CDTF">2023-03-14T03:10:00Z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8C00996BC9114509BD8F1F06C33F959A</vt:lpwstr>
  </property>
</Properties>
</file>