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eastAsia="方正小标宋简体"/>
          <w:sz w:val="44"/>
          <w:szCs w:val="44"/>
        </w:rPr>
        <w:t>楚雄市档案馆2021年预算公开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楚雄市档案馆2021年预算公开目录</w:t>
      </w:r>
    </w:p>
    <w:p>
      <w:pPr>
        <w:spacing w:line="560" w:lineRule="exact"/>
        <w:jc w:val="left"/>
        <w:rPr>
          <w:rFonts w:eastAsia="方正仿宋简体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eastAsia="黑体"/>
          <w:sz w:val="32"/>
          <w:szCs w:val="32"/>
        </w:rPr>
      </w:pPr>
      <w:r>
        <w:rPr>
          <w:rFonts w:eastAsia="方正黑体简体"/>
          <w:sz w:val="32"/>
          <w:szCs w:val="32"/>
        </w:rPr>
        <w:t>第一部分2021年部门预算编制说明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一、基本职能及主要工作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二、预算单位基本情况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三、预算单位收入情况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四、预算单位支出情况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五、财政专户管理资金支出情况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六、对下专项转移支付情况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七、政府采购预算情况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八、部门</w:t>
      </w:r>
      <w:r>
        <w:rPr>
          <w:rFonts w:eastAsia="方正楷体简体"/>
          <w:kern w:val="0"/>
          <w:sz w:val="32"/>
          <w:szCs w:val="32"/>
        </w:rPr>
        <w:t>“</w:t>
      </w:r>
      <w:r>
        <w:rPr>
          <w:rFonts w:hAnsi="方正楷体简体" w:eastAsia="方正楷体简体"/>
          <w:kern w:val="0"/>
          <w:sz w:val="32"/>
          <w:szCs w:val="32"/>
        </w:rPr>
        <w:t>三公</w:t>
      </w:r>
      <w:r>
        <w:rPr>
          <w:rFonts w:eastAsia="方正楷体简体"/>
          <w:kern w:val="0"/>
          <w:sz w:val="32"/>
          <w:szCs w:val="32"/>
        </w:rPr>
        <w:t>”</w:t>
      </w:r>
      <w:r>
        <w:rPr>
          <w:rFonts w:hAnsi="方正楷体简体" w:eastAsia="方正楷体简体"/>
          <w:kern w:val="0"/>
          <w:sz w:val="32"/>
          <w:szCs w:val="32"/>
        </w:rPr>
        <w:t>经费增减变化情况及原因说明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九、重点项目预算绩效目标情况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十、其他公开信息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十一、部门预算重点领域财政项目文本公开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  <w:highlight w:val="yellow"/>
        </w:rPr>
      </w:pPr>
    </w:p>
    <w:p>
      <w:pPr>
        <w:widowControl/>
        <w:spacing w:line="560" w:lineRule="exact"/>
        <w:ind w:firstLine="480" w:firstLineChars="150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第二部分2021年部门预算表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一、财务收支预算总表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二、部门收入预算表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三、部门支出预算表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四、财政拨款收支预算总表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五、一般公共预算支出预算表（按功能科目分类）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六、一般公共预算</w:t>
      </w:r>
      <w:r>
        <w:rPr>
          <w:rFonts w:eastAsia="方正楷体简体"/>
          <w:kern w:val="0"/>
          <w:sz w:val="32"/>
          <w:szCs w:val="32"/>
        </w:rPr>
        <w:t>“</w:t>
      </w:r>
      <w:r>
        <w:rPr>
          <w:rFonts w:hAnsi="方正楷体简体" w:eastAsia="方正楷体简体"/>
          <w:kern w:val="0"/>
          <w:sz w:val="32"/>
          <w:szCs w:val="32"/>
        </w:rPr>
        <w:t>三公</w:t>
      </w:r>
      <w:r>
        <w:rPr>
          <w:rFonts w:eastAsia="方正楷体简体"/>
          <w:kern w:val="0"/>
          <w:sz w:val="32"/>
          <w:szCs w:val="32"/>
        </w:rPr>
        <w:t>”</w:t>
      </w:r>
      <w:r>
        <w:rPr>
          <w:rFonts w:hAnsi="方正楷体简体" w:eastAsia="方正楷体简体"/>
          <w:kern w:val="0"/>
          <w:sz w:val="32"/>
          <w:szCs w:val="32"/>
        </w:rPr>
        <w:t>经费支出预算表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七、基本支出预算表（人员类、运转类公用经费项目）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八、项目支出预算表（其他运转类、特定目标类项目）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九、项目支出绩效目标表（本级下达）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十、项目支出绩效目标表（另文下达）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十一、政府性基金预算支出预算表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十二、部门政府采购预算表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十三、政府购买服务预算表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十四、对下转移支付预算表</w:t>
      </w:r>
    </w:p>
    <w:p>
      <w:pPr>
        <w:widowControl/>
        <w:spacing w:line="560" w:lineRule="exact"/>
        <w:ind w:firstLine="480" w:firstLineChars="15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十五、对下转移支付绩效目标表</w:t>
      </w:r>
    </w:p>
    <w:p>
      <w:pPr>
        <w:widowControl/>
        <w:spacing w:line="560" w:lineRule="exact"/>
        <w:ind w:firstLine="480" w:firstLineChars="150"/>
        <w:jc w:val="left"/>
        <w:rPr>
          <w:rFonts w:eastAsia="方正仿宋简体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十六、新增资产配置表</w:t>
      </w:r>
    </w:p>
    <w:p>
      <w:pPr>
        <w:spacing w:line="560" w:lineRule="exact"/>
        <w:jc w:val="right"/>
        <w:rPr>
          <w:rFonts w:eastAsia="方正仿宋简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第一部分</w:t>
      </w:r>
      <w:r>
        <w:rPr>
          <w:rFonts w:hAnsi="方正小标宋简体" w:eastAsia="方正小标宋简体"/>
          <w:kern w:val="0"/>
          <w:sz w:val="44"/>
          <w:szCs w:val="44"/>
        </w:rPr>
        <w:t>楚雄市档案馆</w:t>
      </w:r>
      <w:r>
        <w:rPr>
          <w:rFonts w:eastAsia="方正小标宋简体"/>
          <w:kern w:val="0"/>
          <w:sz w:val="44"/>
          <w:szCs w:val="44"/>
        </w:rPr>
        <w:t>2021</w:t>
      </w:r>
      <w:r>
        <w:rPr>
          <w:rFonts w:hAnsi="方正小标宋简体" w:eastAsia="方正小标宋简体"/>
          <w:kern w:val="0"/>
          <w:sz w:val="44"/>
          <w:szCs w:val="44"/>
        </w:rPr>
        <w:t>年部门预算编制说明</w:t>
      </w:r>
    </w:p>
    <w:p>
      <w:pPr>
        <w:widowControl/>
        <w:spacing w:line="560" w:lineRule="exact"/>
        <w:jc w:val="left"/>
        <w:rPr>
          <w:rFonts w:eastAsia="方正黑体简体"/>
          <w:kern w:val="0"/>
          <w:sz w:val="32"/>
          <w:szCs w:val="32"/>
        </w:rPr>
      </w:pPr>
      <w:r>
        <w:rPr>
          <w:rFonts w:eastAsia="黑体"/>
          <w:kern w:val="0"/>
          <w:sz w:val="30"/>
          <w:szCs w:val="30"/>
        </w:rPr>
        <w:t xml:space="preserve">  </w:t>
      </w:r>
      <w:r>
        <w:rPr>
          <w:rFonts w:eastAsia="方正黑体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一、基本职能及主要工作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b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（一）部门主要职责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2019</w:t>
      </w:r>
      <w:r>
        <w:rPr>
          <w:rFonts w:hAnsi="方正仿宋简体" w:eastAsia="方正仿宋简体"/>
          <w:color w:val="000000"/>
          <w:sz w:val="32"/>
          <w:szCs w:val="32"/>
        </w:rPr>
        <w:t>年</w:t>
      </w:r>
      <w:r>
        <w:rPr>
          <w:rFonts w:eastAsia="方正仿宋简体"/>
          <w:color w:val="000000"/>
          <w:sz w:val="32"/>
          <w:szCs w:val="32"/>
        </w:rPr>
        <w:t>5</w:t>
      </w:r>
      <w:r>
        <w:rPr>
          <w:rFonts w:hAnsi="方正仿宋简体" w:eastAsia="方正仿宋简体"/>
          <w:color w:val="000000"/>
          <w:sz w:val="32"/>
          <w:szCs w:val="32"/>
        </w:rPr>
        <w:t>月经九届市委第</w:t>
      </w:r>
      <w:r>
        <w:rPr>
          <w:rFonts w:eastAsia="方正仿宋简体"/>
          <w:color w:val="000000"/>
          <w:sz w:val="32"/>
          <w:szCs w:val="32"/>
        </w:rPr>
        <w:t>65</w:t>
      </w:r>
      <w:r>
        <w:rPr>
          <w:rFonts w:hAnsi="方正仿宋简体" w:eastAsia="方正仿宋简体"/>
          <w:color w:val="000000"/>
          <w:sz w:val="32"/>
          <w:szCs w:val="32"/>
        </w:rPr>
        <w:t>次常委会议审议通过，市档案局（馆）的行政职责划入市委办公室，市档案馆作为市档案局所属的公益一类事业单位，</w:t>
      </w:r>
      <w:r>
        <w:rPr>
          <w:rFonts w:hAnsi="方正仿宋简体" w:eastAsia="方正仿宋简体"/>
          <w:sz w:val="32"/>
          <w:szCs w:val="32"/>
        </w:rPr>
        <w:t>主要职责是：</w:t>
      </w:r>
      <w:r>
        <w:rPr>
          <w:rFonts w:hAnsi="方正仿宋简体" w:eastAsia="方正仿宋简体"/>
          <w:color w:val="000000"/>
          <w:sz w:val="32"/>
          <w:szCs w:val="32"/>
          <w:shd w:val="clear" w:color="auto" w:fill="FFFFFF"/>
        </w:rPr>
        <w:t>负责接收、征集、管理本行政区域内对国家和社会具有保存价值的各类档案，并依法开展档案开发利用服务。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（二）机构设置情况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hAnsi="方正仿宋简体" w:eastAsia="方正仿宋简体"/>
          <w:color w:val="000000"/>
          <w:sz w:val="32"/>
          <w:szCs w:val="32"/>
        </w:rPr>
        <w:t>楚雄市档案馆内设机构：办公室、管理科、信息科、编研科</w:t>
      </w:r>
      <w:r>
        <w:rPr>
          <w:rFonts w:eastAsia="方正仿宋简体"/>
          <w:color w:val="000000"/>
          <w:sz w:val="32"/>
          <w:szCs w:val="32"/>
        </w:rPr>
        <w:t>4</w:t>
      </w:r>
      <w:r>
        <w:rPr>
          <w:rFonts w:hAnsi="方正仿宋简体" w:eastAsia="方正仿宋简体"/>
          <w:color w:val="000000"/>
          <w:sz w:val="32"/>
          <w:szCs w:val="32"/>
        </w:rPr>
        <w:t>个科室。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（三）重点工作概述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2021</w:t>
      </w:r>
      <w:r>
        <w:rPr>
          <w:rFonts w:hAnsi="方正仿宋简体" w:eastAsia="方正仿宋简体"/>
          <w:color w:val="000000"/>
          <w:sz w:val="32"/>
          <w:szCs w:val="32"/>
        </w:rPr>
        <w:t>年，市档案馆</w:t>
      </w:r>
      <w:r>
        <w:rPr>
          <w:rFonts w:eastAsia="方正仿宋简体"/>
          <w:sz w:val="32"/>
          <w:szCs w:val="32"/>
        </w:rPr>
        <w:t>将以学习贯彻党的十九届五中全会精神为动力，紧扣实际谋划推动“十四五”时期全市档案事业发展。坚持以人民为中心的思想建立档案资源体系、以改革创新精神构建档案利用体系、以底线思维和红线意识抓好档案安全体系、以新修订的档案法为抓手完善档案治理体系，加强数字档案馆、设施设备和管理制度等方面的建设，推进“一站式”查档利用服务，在构建公共文化服务体系中发挥更加积极作用，用更高品质的档案展览、更加优质的档案服务、更为丰富的编研史料、更有意义的档案故事，满足人民群众更高层次档案文化需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1．</w:t>
      </w:r>
      <w:r>
        <w:rPr>
          <w:rFonts w:hAnsi="方正仿宋简体" w:eastAsia="方正仿宋简体"/>
          <w:sz w:val="32"/>
          <w:szCs w:val="32"/>
        </w:rPr>
        <w:t>加强档案宣传，推动档案工作创新发展。</w:t>
      </w:r>
      <w:r>
        <w:rPr>
          <w:rFonts w:eastAsia="方正仿宋简体"/>
          <w:sz w:val="32"/>
          <w:szCs w:val="32"/>
        </w:rPr>
        <w:t>加大档案普法宣传力度，以国际档案日、法制宣传日为契机，举办档案法律法规咨询、展览、讲座等活动，向社会公众宣传相关档案知识，不断提高社会档案意识；同时加大档案执法检查力度，年内按照“双随机一公开”工作要求，从监管对象名录库中随机抽取检查对象，随机选派执法检查人员完成1—2次行政执法检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2．</w:t>
      </w:r>
      <w:r>
        <w:rPr>
          <w:rFonts w:hAnsi="方正仿宋简体" w:eastAsia="方正仿宋简体"/>
          <w:sz w:val="32"/>
          <w:szCs w:val="32"/>
        </w:rPr>
        <w:t>加大业务指导力度，为档案规范化建设打牢基础。</w:t>
      </w:r>
      <w:r>
        <w:rPr>
          <w:rFonts w:eastAsia="方正仿宋简体"/>
          <w:sz w:val="32"/>
          <w:szCs w:val="32"/>
        </w:rPr>
        <w:t>做好全市一级立档单位的年度归档工作，同时加大对二级立档单位和国营、集体企业的档案工作指导力度。2021年计划完成省级档案工作规范化管理示范单位认定和复查10家，通过规范化管理认定（复查）工作的开展，进一步规范全市档案工作管理，助推新形势下档案工作取得新的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３</w:t>
      </w:r>
      <w:r>
        <w:rPr>
          <w:rFonts w:hAnsi="方正仿宋简体" w:eastAsia="方正仿宋简体"/>
          <w:sz w:val="32"/>
          <w:szCs w:val="32"/>
        </w:rPr>
        <w:t>．加大档案接收力度，进一步丰富馆藏。</w:t>
      </w:r>
      <w:r>
        <w:rPr>
          <w:rFonts w:eastAsia="方正仿宋简体"/>
          <w:sz w:val="32"/>
          <w:szCs w:val="32"/>
        </w:rPr>
        <w:t>一是加快对各立档单位形成满10年的档案接收进度，计划接收8000卷。二是拓宽档案收集、征集的形式和渠道，面向社会广泛征集名人、民俗和民间文化艺术等特色档案进馆，进一步丰富馆藏。三是加强各类重大项目及城市发展变化的档案收集整理工作，留存珍贵的城市历史记忆和文化发展的轨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４</w:t>
      </w:r>
      <w:r>
        <w:rPr>
          <w:rFonts w:hAnsi="方正仿宋简体" w:eastAsia="方正仿宋简体"/>
          <w:sz w:val="32"/>
          <w:szCs w:val="32"/>
        </w:rPr>
        <w:t>．推进档案信息化建设。</w:t>
      </w:r>
      <w:r>
        <w:rPr>
          <w:rFonts w:eastAsia="方正仿宋简体"/>
          <w:sz w:val="32"/>
          <w:szCs w:val="32"/>
        </w:rPr>
        <w:t>秉承“存量数字化，增量电子化”战略，加大档案数字化建设力度，2021年计划完成60万页，力争实现馆藏档案全覆盖，积极推进档案资源共享和跨馆查询。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５</w:t>
      </w:r>
      <w:r>
        <w:rPr>
          <w:rFonts w:hAnsi="方正仿宋简体" w:eastAsia="方正仿宋简体"/>
          <w:sz w:val="32"/>
          <w:szCs w:val="32"/>
        </w:rPr>
        <w:t>．持续发挥档案馆</w:t>
      </w:r>
      <w:r>
        <w:rPr>
          <w:rFonts w:eastAsia="方正仿宋简体"/>
          <w:sz w:val="32"/>
          <w:szCs w:val="32"/>
        </w:rPr>
        <w:t>“</w:t>
      </w:r>
      <w:r>
        <w:rPr>
          <w:rFonts w:hAnsi="方正仿宋简体" w:eastAsia="方正仿宋简体"/>
          <w:sz w:val="32"/>
          <w:szCs w:val="32"/>
        </w:rPr>
        <w:t>五位一体</w:t>
      </w:r>
      <w:r>
        <w:rPr>
          <w:rFonts w:eastAsia="方正仿宋简体"/>
          <w:sz w:val="32"/>
          <w:szCs w:val="32"/>
        </w:rPr>
        <w:t>”</w:t>
      </w:r>
      <w:r>
        <w:rPr>
          <w:rFonts w:hAnsi="方正仿宋简体" w:eastAsia="方正仿宋简体"/>
          <w:sz w:val="32"/>
          <w:szCs w:val="32"/>
        </w:rPr>
        <w:t>功能，积极探索征集、编研、展览一体化的工作模式，不断优化馆藏结构，整合档案资源，探索具有地方特色的档案文化建设路子。</w:t>
      </w:r>
      <w:r>
        <w:rPr>
          <w:rFonts w:eastAsia="方正仿宋简体"/>
          <w:sz w:val="32"/>
          <w:szCs w:val="32"/>
        </w:rPr>
        <w:t>深入挖掘档案资源，丰富爱国主义教育活动内容和形式，着力提升档案馆爱国主义教育基地的教育成效，不断拓展档案馆的社会服务功能。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二、预算单位基本情况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我部门编制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年部门预算单位共</w:t>
      </w:r>
      <w:r>
        <w:rPr>
          <w:rFonts w:eastAsia="方正仿宋简体"/>
          <w:color w:val="000000"/>
          <w:sz w:val="32"/>
          <w:szCs w:val="32"/>
        </w:rPr>
        <w:t>1</w:t>
      </w:r>
      <w:r>
        <w:rPr>
          <w:rFonts w:hAnsi="方正仿宋简体" w:eastAsia="方正仿宋简体"/>
          <w:kern w:val="0"/>
          <w:sz w:val="32"/>
          <w:szCs w:val="32"/>
        </w:rPr>
        <w:t>个。其中：财政全供给单位</w:t>
      </w:r>
      <w:r>
        <w:rPr>
          <w:rFonts w:eastAsia="方正仿宋简体"/>
          <w:color w:val="000000"/>
          <w:sz w:val="32"/>
          <w:szCs w:val="32"/>
        </w:rPr>
        <w:t>1</w:t>
      </w:r>
      <w:r>
        <w:rPr>
          <w:rFonts w:hAnsi="方正仿宋简体" w:eastAsia="方正仿宋简体"/>
          <w:kern w:val="0"/>
          <w:sz w:val="32"/>
          <w:szCs w:val="32"/>
        </w:rPr>
        <w:t>个；差额供给单位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个；定额补助单位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个；自收自支单位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个。财政全额供给单位中行政单位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个；参公单位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个；事业单位</w:t>
      </w:r>
      <w:r>
        <w:rPr>
          <w:rFonts w:eastAsia="方正仿宋简体"/>
          <w:color w:val="000000"/>
          <w:sz w:val="32"/>
          <w:szCs w:val="32"/>
        </w:rPr>
        <w:t>1</w:t>
      </w:r>
      <w:r>
        <w:rPr>
          <w:rFonts w:hAnsi="方正仿宋简体" w:eastAsia="方正仿宋简体"/>
          <w:kern w:val="0"/>
          <w:sz w:val="32"/>
          <w:szCs w:val="32"/>
        </w:rPr>
        <w:t>个。截止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eastAsia="方正仿宋简体"/>
          <w:color w:val="000000"/>
          <w:sz w:val="32"/>
          <w:szCs w:val="32"/>
        </w:rPr>
        <w:t>12</w:t>
      </w:r>
      <w:r>
        <w:rPr>
          <w:rFonts w:hAnsi="方正仿宋简体" w:eastAsia="方正仿宋简体"/>
          <w:kern w:val="0"/>
          <w:sz w:val="32"/>
          <w:szCs w:val="32"/>
        </w:rPr>
        <w:t>月统计，部门基本情况如下：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在职人员编制</w:t>
      </w:r>
      <w:r>
        <w:rPr>
          <w:rFonts w:eastAsia="方正仿宋简体"/>
          <w:color w:val="000000"/>
          <w:sz w:val="32"/>
          <w:szCs w:val="32"/>
        </w:rPr>
        <w:t>10</w:t>
      </w:r>
      <w:r>
        <w:rPr>
          <w:rFonts w:hAnsi="方正仿宋简体" w:eastAsia="方正仿宋简体"/>
          <w:kern w:val="0"/>
          <w:sz w:val="32"/>
          <w:szCs w:val="32"/>
        </w:rPr>
        <w:t>人，其中：行政编制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人，事业编制</w:t>
      </w:r>
      <w:r>
        <w:rPr>
          <w:rFonts w:eastAsia="方正仿宋简体"/>
          <w:color w:val="000000"/>
          <w:sz w:val="32"/>
          <w:szCs w:val="32"/>
        </w:rPr>
        <w:t>10</w:t>
      </w:r>
      <w:r>
        <w:rPr>
          <w:rFonts w:hAnsi="方正仿宋简体" w:eastAsia="方正仿宋简体"/>
          <w:kern w:val="0"/>
          <w:sz w:val="32"/>
          <w:szCs w:val="32"/>
        </w:rPr>
        <w:t>人。在职实有</w:t>
      </w:r>
      <w:r>
        <w:rPr>
          <w:rFonts w:eastAsia="方正仿宋简体"/>
          <w:color w:val="000000"/>
          <w:sz w:val="32"/>
          <w:szCs w:val="32"/>
        </w:rPr>
        <w:t>13</w:t>
      </w:r>
      <w:r>
        <w:rPr>
          <w:rFonts w:hAnsi="方正仿宋简体" w:eastAsia="方正仿宋简体"/>
          <w:kern w:val="0"/>
          <w:sz w:val="32"/>
          <w:szCs w:val="32"/>
        </w:rPr>
        <w:t>人，其中：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hAnsi="方正仿宋简体" w:eastAsia="方正仿宋简体"/>
          <w:kern w:val="0"/>
          <w:sz w:val="32"/>
          <w:szCs w:val="32"/>
        </w:rPr>
        <w:t>财政全额保障</w:t>
      </w:r>
      <w:r>
        <w:rPr>
          <w:rFonts w:eastAsia="方正仿宋简体"/>
          <w:color w:val="000000"/>
          <w:sz w:val="32"/>
          <w:szCs w:val="32"/>
        </w:rPr>
        <w:t>13</w:t>
      </w:r>
      <w:r>
        <w:rPr>
          <w:rFonts w:hAnsi="方正仿宋简体" w:eastAsia="方正仿宋简体"/>
          <w:kern w:val="0"/>
          <w:sz w:val="32"/>
          <w:szCs w:val="32"/>
        </w:rPr>
        <w:t>人，财政差额补助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人，财政专户资金、单位资金保障</w:t>
      </w:r>
      <w:r>
        <w:rPr>
          <w:rFonts w:eastAsia="方正仿宋简体"/>
          <w:color w:val="000000"/>
          <w:sz w:val="32"/>
          <w:szCs w:val="32"/>
        </w:rPr>
        <w:t>13</w:t>
      </w:r>
      <w:r>
        <w:rPr>
          <w:rFonts w:hAnsi="方正仿宋简体" w:eastAsia="方正仿宋简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离退休人员</w:t>
      </w:r>
      <w:r>
        <w:rPr>
          <w:rFonts w:eastAsia="方正仿宋简体"/>
          <w:color w:val="000000"/>
          <w:sz w:val="32"/>
          <w:szCs w:val="32"/>
        </w:rPr>
        <w:t>7</w:t>
      </w:r>
      <w:r>
        <w:rPr>
          <w:rFonts w:hAnsi="方正仿宋简体" w:eastAsia="方正仿宋简体"/>
          <w:kern w:val="0"/>
          <w:sz w:val="32"/>
          <w:szCs w:val="32"/>
        </w:rPr>
        <w:t>人，其中：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hAnsi="方正仿宋简体" w:eastAsia="方正仿宋简体"/>
          <w:kern w:val="0"/>
          <w:sz w:val="32"/>
          <w:szCs w:val="32"/>
        </w:rPr>
        <w:t>离休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人，退休</w:t>
      </w:r>
      <w:r>
        <w:rPr>
          <w:rFonts w:eastAsia="方正仿宋简体"/>
          <w:color w:val="000000"/>
          <w:sz w:val="32"/>
          <w:szCs w:val="32"/>
        </w:rPr>
        <w:t>7</w:t>
      </w:r>
      <w:r>
        <w:rPr>
          <w:rFonts w:hAnsi="方正仿宋简体" w:eastAsia="方正仿宋简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车辆编制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辆，实有车辆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辆。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三、预算单位收入情况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（一）部门财务收入情况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年部门财务总收入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万元，其中：一般公共预算财政拨款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万元，政府性基金预算财政拨款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万元，国有资本经营预算财政拨款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万元，财政专户管理资金收入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万元，事业收入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万元，事业单位经营收入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万元，上级补助收入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万元，附属单位上缴收入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万元，其他收入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年部门财务总收入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bookmarkStart w:id="0" w:name="OLE_LINK1"/>
      <w:r>
        <w:rPr>
          <w:rFonts w:hAnsi="方正仿宋简体" w:eastAsia="方正仿宋简体"/>
          <w:kern w:val="0"/>
          <w:sz w:val="32"/>
          <w:szCs w:val="32"/>
        </w:rPr>
        <w:t>比</w:t>
      </w:r>
      <w:r>
        <w:rPr>
          <w:rFonts w:eastAsia="方正仿宋简体"/>
          <w:color w:val="000000"/>
          <w:sz w:val="32"/>
          <w:szCs w:val="32"/>
        </w:rPr>
        <w:t>20</w:t>
      </w:r>
      <w:bookmarkEnd w:id="0"/>
      <w:r>
        <w:rPr>
          <w:rFonts w:eastAsia="方正仿宋简体"/>
          <w:color w:val="000000"/>
          <w:sz w:val="32"/>
          <w:szCs w:val="32"/>
        </w:rPr>
        <w:t>20</w:t>
      </w:r>
      <w:r>
        <w:rPr>
          <w:rFonts w:hAnsi="方正仿宋简体" w:eastAsia="方正仿宋简体"/>
          <w:kern w:val="0"/>
          <w:sz w:val="32"/>
          <w:szCs w:val="32"/>
        </w:rPr>
        <w:t>年部门财务总收入</w:t>
      </w:r>
      <w:r>
        <w:rPr>
          <w:rFonts w:eastAsia="方正仿宋简体"/>
          <w:color w:val="000000"/>
          <w:sz w:val="32"/>
          <w:szCs w:val="32"/>
        </w:rPr>
        <w:t>207.25</w:t>
      </w:r>
      <w:r>
        <w:rPr>
          <w:rFonts w:hAnsi="方正仿宋简体" w:eastAsia="方正仿宋简体"/>
          <w:kern w:val="0"/>
          <w:sz w:val="32"/>
          <w:szCs w:val="32"/>
        </w:rPr>
        <w:t>万元增加</w:t>
      </w:r>
      <w:r>
        <w:rPr>
          <w:rFonts w:eastAsia="方正仿宋简体"/>
          <w:color w:val="000000"/>
          <w:sz w:val="32"/>
          <w:szCs w:val="32"/>
        </w:rPr>
        <w:t>57.41</w:t>
      </w:r>
      <w:r>
        <w:rPr>
          <w:rFonts w:hAnsi="方正仿宋简体" w:eastAsia="方正仿宋简体"/>
          <w:kern w:val="0"/>
          <w:sz w:val="32"/>
          <w:szCs w:val="32"/>
        </w:rPr>
        <w:t>万元</w:t>
      </w:r>
      <w:r>
        <w:rPr>
          <w:rFonts w:hAnsi="方正仿宋简体" w:eastAsia="方正仿宋简体"/>
          <w:sz w:val="32"/>
          <w:szCs w:val="32"/>
        </w:rPr>
        <w:t>，增加</w:t>
      </w:r>
      <w:r>
        <w:rPr>
          <w:rFonts w:eastAsia="方正仿宋简体"/>
          <w:color w:val="000000"/>
          <w:sz w:val="32"/>
          <w:szCs w:val="32"/>
        </w:rPr>
        <w:t>27.70</w:t>
      </w:r>
      <w:r>
        <w:rPr>
          <w:rFonts w:eastAsia="方正仿宋简体"/>
          <w:sz w:val="32"/>
          <w:szCs w:val="32"/>
        </w:rPr>
        <w:t>%</w:t>
      </w:r>
      <w:r>
        <w:rPr>
          <w:rFonts w:hAnsi="方正仿宋简体" w:eastAsia="方正仿宋简体"/>
          <w:kern w:val="0"/>
          <w:sz w:val="32"/>
          <w:szCs w:val="32"/>
        </w:rPr>
        <w:t>。</w:t>
      </w:r>
      <w:r>
        <w:rPr>
          <w:rFonts w:hAnsi="方正仿宋简体" w:eastAsia="方正仿宋简体"/>
          <w:sz w:val="32"/>
          <w:szCs w:val="32"/>
        </w:rPr>
        <w:t>增加的主要原因是：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hAnsi="方正仿宋简体" w:eastAsia="方正仿宋简体"/>
          <w:sz w:val="32"/>
          <w:szCs w:val="32"/>
        </w:rPr>
        <w:t>在职人员增加，相应的费用增加；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sz w:val="32"/>
          <w:szCs w:val="32"/>
        </w:rPr>
        <w:t>年</w:t>
      </w:r>
      <w:r>
        <w:rPr>
          <w:rFonts w:hAnsi="方正仿宋简体" w:eastAsia="方正仿宋简体"/>
          <w:kern w:val="0"/>
          <w:sz w:val="32"/>
          <w:szCs w:val="32"/>
        </w:rPr>
        <w:t>取消单位专项资金预算安排</w:t>
      </w:r>
      <w:r>
        <w:rPr>
          <w:rFonts w:hAnsi="方正仿宋简体" w:eastAsia="方正仿宋简体"/>
          <w:sz w:val="32"/>
          <w:szCs w:val="32"/>
        </w:rPr>
        <w:t>；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hAnsi="方正仿宋简体" w:eastAsia="方正仿宋简体"/>
          <w:sz w:val="32"/>
          <w:szCs w:val="32"/>
        </w:rPr>
        <w:t>增加政府采购经费预算</w:t>
      </w:r>
      <w:r>
        <w:rPr>
          <w:rFonts w:eastAsia="方正仿宋简体"/>
          <w:color w:val="000000"/>
          <w:sz w:val="32"/>
          <w:szCs w:val="32"/>
        </w:rPr>
        <w:t>5.20</w:t>
      </w:r>
      <w:r>
        <w:rPr>
          <w:rFonts w:hAnsi="方正仿宋简体" w:eastAsia="方正仿宋简体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（二）财政拨款收入情况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年部门财政拨款收入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万元，其中</w:t>
      </w:r>
      <w:r>
        <w:rPr>
          <w:rFonts w:eastAsia="方正仿宋简体"/>
          <w:kern w:val="0"/>
          <w:sz w:val="32"/>
          <w:szCs w:val="32"/>
        </w:rPr>
        <w:t>:</w:t>
      </w:r>
      <w:r>
        <w:rPr>
          <w:rFonts w:hAnsi="方正仿宋简体" w:eastAsia="方正仿宋简体"/>
          <w:kern w:val="0"/>
          <w:sz w:val="32"/>
          <w:szCs w:val="32"/>
        </w:rPr>
        <w:t>本年收入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万元，上年结转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万元。本年收入中，一般公共预算财政拨款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万元（本级财力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万元，专项收入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万元，执法办案补助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万元，收费成本补偿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万元，财政专户管理的收入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万元，国有资源（资产）有偿使用成本补偿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万元），政府性基金预算财政拨款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万元，国有资本经营预算财政拨款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年部门财政拨款收入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万元，比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kern w:val="0"/>
          <w:sz w:val="32"/>
          <w:szCs w:val="32"/>
        </w:rPr>
        <w:t>年部门财政拨款收入</w:t>
      </w:r>
      <w:r>
        <w:rPr>
          <w:rFonts w:eastAsia="方正仿宋简体"/>
          <w:color w:val="000000"/>
          <w:sz w:val="32"/>
          <w:szCs w:val="32"/>
        </w:rPr>
        <w:t>207.25</w:t>
      </w:r>
      <w:r>
        <w:rPr>
          <w:rFonts w:hAnsi="方正仿宋简体" w:eastAsia="方正仿宋简体"/>
          <w:kern w:val="0"/>
          <w:sz w:val="32"/>
          <w:szCs w:val="32"/>
        </w:rPr>
        <w:t>万元增加</w:t>
      </w:r>
      <w:r>
        <w:rPr>
          <w:rFonts w:eastAsia="方正仿宋简体"/>
          <w:color w:val="000000"/>
          <w:sz w:val="32"/>
          <w:szCs w:val="32"/>
        </w:rPr>
        <w:t>57.41</w:t>
      </w:r>
      <w:r>
        <w:rPr>
          <w:rFonts w:hAnsi="方正仿宋简体" w:eastAsia="方正仿宋简体"/>
          <w:kern w:val="0"/>
          <w:sz w:val="32"/>
          <w:szCs w:val="32"/>
        </w:rPr>
        <w:t>万元</w:t>
      </w:r>
      <w:r>
        <w:rPr>
          <w:rFonts w:hAnsi="方正仿宋简体" w:eastAsia="方正仿宋简体"/>
          <w:sz w:val="32"/>
          <w:szCs w:val="32"/>
        </w:rPr>
        <w:t>，增加</w:t>
      </w:r>
      <w:r>
        <w:rPr>
          <w:rFonts w:eastAsia="方正仿宋简体"/>
          <w:color w:val="000000"/>
          <w:sz w:val="32"/>
          <w:szCs w:val="32"/>
        </w:rPr>
        <w:t>27.70</w:t>
      </w:r>
      <w:r>
        <w:rPr>
          <w:rFonts w:eastAsia="方正仿宋简体"/>
          <w:sz w:val="32"/>
          <w:szCs w:val="32"/>
        </w:rPr>
        <w:t>%</w:t>
      </w:r>
      <w:r>
        <w:rPr>
          <w:rFonts w:hAnsi="方正仿宋简体" w:eastAsia="方正仿宋简体"/>
          <w:kern w:val="0"/>
          <w:sz w:val="32"/>
          <w:szCs w:val="32"/>
        </w:rPr>
        <w:t>。</w:t>
      </w:r>
      <w:r>
        <w:rPr>
          <w:rFonts w:hAnsi="方正仿宋简体" w:eastAsia="方正仿宋简体"/>
          <w:sz w:val="32"/>
          <w:szCs w:val="32"/>
        </w:rPr>
        <w:t>增加的主要原因是：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hAnsi="方正仿宋简体" w:eastAsia="方正仿宋简体"/>
          <w:sz w:val="32"/>
          <w:szCs w:val="32"/>
        </w:rPr>
        <w:t>在职人员增加，相应的费用增加；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sz w:val="32"/>
          <w:szCs w:val="32"/>
        </w:rPr>
        <w:t>年</w:t>
      </w:r>
      <w:r>
        <w:rPr>
          <w:rFonts w:hAnsi="方正仿宋简体" w:eastAsia="方正仿宋简体"/>
          <w:kern w:val="0"/>
          <w:sz w:val="32"/>
          <w:szCs w:val="32"/>
        </w:rPr>
        <w:t>取消单位专项资金预算安排</w:t>
      </w:r>
      <w:r>
        <w:rPr>
          <w:rFonts w:hAnsi="方正仿宋简体" w:eastAsia="方正仿宋简体"/>
          <w:sz w:val="32"/>
          <w:szCs w:val="32"/>
        </w:rPr>
        <w:t>；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hAnsi="方正仿宋简体" w:eastAsia="方正仿宋简体"/>
          <w:sz w:val="32"/>
          <w:szCs w:val="32"/>
        </w:rPr>
        <w:t>增加政府采购经费预算</w:t>
      </w:r>
      <w:r>
        <w:rPr>
          <w:rFonts w:eastAsia="方正仿宋简体"/>
          <w:color w:val="000000"/>
          <w:sz w:val="32"/>
          <w:szCs w:val="32"/>
        </w:rPr>
        <w:t>5.20</w:t>
      </w:r>
      <w:r>
        <w:rPr>
          <w:rFonts w:hAnsi="方正仿宋简体" w:eastAsia="方正仿宋简体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四、预算单位支出情况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年部门预算总支出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万元。财政拨款安排支出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万元，其中：基本支出</w:t>
      </w:r>
      <w:r>
        <w:rPr>
          <w:rFonts w:eastAsia="方正仿宋简体"/>
          <w:color w:val="000000"/>
          <w:sz w:val="32"/>
          <w:szCs w:val="32"/>
        </w:rPr>
        <w:t>244.46</w:t>
      </w:r>
      <w:r>
        <w:rPr>
          <w:rFonts w:hAnsi="方正仿宋简体" w:eastAsia="方正仿宋简体"/>
          <w:kern w:val="0"/>
          <w:sz w:val="32"/>
          <w:szCs w:val="32"/>
        </w:rPr>
        <w:t>万元，与上年的</w:t>
      </w:r>
      <w:r>
        <w:rPr>
          <w:rFonts w:eastAsia="方正仿宋简体"/>
          <w:color w:val="000000"/>
          <w:sz w:val="32"/>
          <w:szCs w:val="32"/>
        </w:rPr>
        <w:t>207.25</w:t>
      </w:r>
      <w:r>
        <w:rPr>
          <w:rFonts w:hAnsi="方正仿宋简体" w:eastAsia="方正仿宋简体"/>
          <w:kern w:val="0"/>
          <w:sz w:val="32"/>
          <w:szCs w:val="32"/>
        </w:rPr>
        <w:t>万元对比增加</w:t>
      </w:r>
      <w:r>
        <w:rPr>
          <w:rFonts w:eastAsia="方正仿宋简体"/>
          <w:color w:val="000000"/>
          <w:sz w:val="32"/>
          <w:szCs w:val="32"/>
        </w:rPr>
        <w:t>37.21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hAnsi="方正仿宋简体" w:eastAsia="方正仿宋简体"/>
          <w:sz w:val="32"/>
          <w:szCs w:val="32"/>
        </w:rPr>
        <w:t>增加</w:t>
      </w:r>
      <w:r>
        <w:rPr>
          <w:rFonts w:eastAsia="方正仿宋简体"/>
          <w:color w:val="000000"/>
          <w:sz w:val="32"/>
          <w:szCs w:val="32"/>
        </w:rPr>
        <w:t>17.95</w:t>
      </w:r>
      <w:r>
        <w:rPr>
          <w:rFonts w:eastAsia="方正仿宋简体"/>
          <w:sz w:val="32"/>
          <w:szCs w:val="32"/>
        </w:rPr>
        <w:t>%</w:t>
      </w:r>
      <w:r>
        <w:rPr>
          <w:rFonts w:hAnsi="方正仿宋简体" w:eastAsia="方正仿宋简体"/>
          <w:kern w:val="0"/>
          <w:sz w:val="32"/>
          <w:szCs w:val="32"/>
        </w:rPr>
        <w:t>。</w:t>
      </w:r>
      <w:r>
        <w:rPr>
          <w:rFonts w:hAnsi="方正仿宋简体" w:eastAsia="方正仿宋简体"/>
          <w:sz w:val="32"/>
          <w:szCs w:val="32"/>
        </w:rPr>
        <w:t>增加的主要原因是：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</w:t>
      </w:r>
      <w:r>
        <w:rPr>
          <w:rFonts w:hAnsi="方正仿宋简体" w:eastAsia="方正仿宋简体"/>
          <w:sz w:val="32"/>
          <w:szCs w:val="32"/>
        </w:rPr>
        <w:t>在职人员增加，相应的费用增加</w:t>
      </w:r>
      <w:r>
        <w:rPr>
          <w:rFonts w:hAnsi="方正仿宋简体" w:eastAsia="方正仿宋简体"/>
          <w:kern w:val="0"/>
          <w:sz w:val="32"/>
          <w:szCs w:val="32"/>
        </w:rPr>
        <w:t>；项目支出</w:t>
      </w:r>
      <w:r>
        <w:rPr>
          <w:rFonts w:eastAsia="方正仿宋简体"/>
          <w:color w:val="000000"/>
          <w:sz w:val="32"/>
          <w:szCs w:val="32"/>
        </w:rPr>
        <w:t>20.20</w:t>
      </w:r>
      <w:r>
        <w:rPr>
          <w:rFonts w:hAnsi="方正仿宋简体" w:eastAsia="方正仿宋简体"/>
          <w:kern w:val="0"/>
          <w:sz w:val="32"/>
          <w:szCs w:val="32"/>
        </w:rPr>
        <w:t>万元，与上年对比增加</w:t>
      </w:r>
      <w:r>
        <w:rPr>
          <w:rFonts w:eastAsia="方正仿宋简体"/>
          <w:color w:val="000000"/>
          <w:sz w:val="32"/>
          <w:szCs w:val="32"/>
        </w:rPr>
        <w:t>20.20</w:t>
      </w:r>
      <w:r>
        <w:rPr>
          <w:rFonts w:hAnsi="方正仿宋简体" w:eastAsia="方正仿宋简体"/>
          <w:kern w:val="0"/>
          <w:sz w:val="32"/>
          <w:szCs w:val="32"/>
        </w:rPr>
        <w:t>万元，增加的主要原因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sz w:val="32"/>
          <w:szCs w:val="32"/>
        </w:rPr>
        <w:t>年</w:t>
      </w:r>
      <w:r>
        <w:rPr>
          <w:rFonts w:hAnsi="方正仿宋简体" w:eastAsia="方正仿宋简体"/>
          <w:kern w:val="0"/>
          <w:sz w:val="32"/>
          <w:szCs w:val="32"/>
        </w:rPr>
        <w:t>取消单位专项资金预算安排。</w:t>
      </w:r>
    </w:p>
    <w:p>
      <w:pPr>
        <w:widowControl/>
        <w:spacing w:line="560" w:lineRule="exact"/>
        <w:ind w:firstLine="640" w:firstLineChars="200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（一）财政拨款安排支出按功能科目分类情况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主要用于：</w:t>
      </w:r>
      <w:r>
        <w:rPr>
          <w:rFonts w:eastAsia="方正仿宋简体"/>
          <w:color w:val="000000"/>
          <w:sz w:val="32"/>
          <w:szCs w:val="32"/>
        </w:rPr>
        <w:t>2012601</w:t>
      </w:r>
      <w:r>
        <w:rPr>
          <w:rFonts w:hAnsi="方正仿宋简体" w:eastAsia="方正仿宋简体"/>
          <w:kern w:val="0"/>
          <w:sz w:val="32"/>
          <w:szCs w:val="32"/>
        </w:rPr>
        <w:t>行政运行：</w:t>
      </w:r>
      <w:r>
        <w:rPr>
          <w:rFonts w:eastAsia="方正仿宋简体"/>
          <w:color w:val="000000"/>
          <w:sz w:val="32"/>
          <w:szCs w:val="32"/>
        </w:rPr>
        <w:t>181.12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2012604</w:t>
      </w:r>
      <w:r>
        <w:rPr>
          <w:rFonts w:hAnsi="方正仿宋简体" w:eastAsia="方正仿宋简体"/>
          <w:kern w:val="0"/>
          <w:sz w:val="32"/>
          <w:szCs w:val="32"/>
        </w:rPr>
        <w:t>档案馆：</w:t>
      </w:r>
      <w:r>
        <w:rPr>
          <w:rFonts w:eastAsia="方正仿宋简体"/>
          <w:color w:val="000000"/>
          <w:sz w:val="32"/>
          <w:szCs w:val="32"/>
        </w:rPr>
        <w:t>20.20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2080502</w:t>
      </w:r>
      <w:r>
        <w:rPr>
          <w:rFonts w:hAnsi="方正仿宋简体" w:eastAsia="方正仿宋简体"/>
          <w:kern w:val="0"/>
          <w:sz w:val="32"/>
          <w:szCs w:val="32"/>
        </w:rPr>
        <w:t>事业单位离退休：</w:t>
      </w:r>
      <w:r>
        <w:rPr>
          <w:rFonts w:eastAsia="方正仿宋简体"/>
          <w:color w:val="000000"/>
          <w:sz w:val="32"/>
          <w:szCs w:val="32"/>
        </w:rPr>
        <w:t>17.05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2080505</w:t>
      </w:r>
      <w:r>
        <w:rPr>
          <w:rFonts w:hAnsi="方正仿宋简体" w:eastAsia="方正仿宋简体"/>
          <w:kern w:val="0"/>
          <w:sz w:val="32"/>
          <w:szCs w:val="32"/>
        </w:rPr>
        <w:t>机关事业单位基本养老保险缴费支出：</w:t>
      </w:r>
      <w:r>
        <w:rPr>
          <w:rFonts w:eastAsia="方正仿宋简体"/>
          <w:color w:val="000000"/>
          <w:sz w:val="32"/>
          <w:szCs w:val="32"/>
        </w:rPr>
        <w:t>17.09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2101101</w:t>
      </w:r>
      <w:r>
        <w:rPr>
          <w:rFonts w:hAnsi="方正仿宋简体" w:eastAsia="方正仿宋简体"/>
          <w:kern w:val="0"/>
          <w:sz w:val="32"/>
          <w:szCs w:val="32"/>
        </w:rPr>
        <w:t>行政单位医疗：</w:t>
      </w:r>
      <w:r>
        <w:rPr>
          <w:rFonts w:eastAsia="方正仿宋简体"/>
          <w:color w:val="000000"/>
          <w:sz w:val="32"/>
          <w:szCs w:val="32"/>
        </w:rPr>
        <w:t>8.16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2101102</w:t>
      </w:r>
      <w:r>
        <w:rPr>
          <w:rFonts w:hAnsi="方正仿宋简体" w:eastAsia="方正仿宋简体"/>
          <w:kern w:val="0"/>
          <w:sz w:val="32"/>
          <w:szCs w:val="32"/>
        </w:rPr>
        <w:t>事业单位医疗：</w:t>
      </w:r>
      <w:r>
        <w:rPr>
          <w:rFonts w:eastAsia="方正仿宋简体"/>
          <w:color w:val="000000"/>
          <w:sz w:val="32"/>
          <w:szCs w:val="32"/>
        </w:rPr>
        <w:t>2.25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2101103</w:t>
      </w:r>
      <w:r>
        <w:rPr>
          <w:rFonts w:hAnsi="方正仿宋简体" w:eastAsia="方正仿宋简体"/>
          <w:kern w:val="0"/>
          <w:sz w:val="32"/>
          <w:szCs w:val="32"/>
        </w:rPr>
        <w:t>公务员医疗补助：</w:t>
      </w:r>
      <w:r>
        <w:rPr>
          <w:rFonts w:eastAsia="方正仿宋简体"/>
          <w:color w:val="000000"/>
          <w:sz w:val="32"/>
          <w:szCs w:val="32"/>
        </w:rPr>
        <w:t>5.98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2210201</w:t>
      </w:r>
      <w:r>
        <w:rPr>
          <w:rFonts w:hAnsi="方正仿宋简体" w:eastAsia="方正仿宋简体"/>
          <w:kern w:val="0"/>
          <w:sz w:val="32"/>
          <w:szCs w:val="32"/>
        </w:rPr>
        <w:t>住房公积金：</w:t>
      </w:r>
      <w:r>
        <w:rPr>
          <w:rFonts w:eastAsia="方正仿宋简体"/>
          <w:color w:val="000000"/>
          <w:sz w:val="32"/>
          <w:szCs w:val="32"/>
        </w:rPr>
        <w:t>12.81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（二）财政拨款安排支出按经济科目分类情况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经济科目分组，部门预算支出</w:t>
      </w:r>
      <w:r>
        <w:rPr>
          <w:rFonts w:eastAsia="方正仿宋简体"/>
          <w:color w:val="000000"/>
          <w:sz w:val="32"/>
          <w:szCs w:val="32"/>
        </w:rPr>
        <w:t>264.66</w:t>
      </w:r>
      <w:r>
        <w:rPr>
          <w:rFonts w:hAnsi="方正仿宋简体" w:eastAsia="方正仿宋简体"/>
          <w:kern w:val="0"/>
          <w:sz w:val="32"/>
          <w:szCs w:val="32"/>
        </w:rPr>
        <w:t>万元（其中：基本支出</w:t>
      </w:r>
      <w:r>
        <w:rPr>
          <w:rFonts w:eastAsia="方正仿宋简体"/>
          <w:color w:val="000000"/>
          <w:sz w:val="32"/>
          <w:szCs w:val="32"/>
        </w:rPr>
        <w:t>244.46</w:t>
      </w:r>
      <w:r>
        <w:rPr>
          <w:rFonts w:hAnsi="方正仿宋简体" w:eastAsia="方正仿宋简体"/>
          <w:kern w:val="0"/>
          <w:sz w:val="32"/>
          <w:szCs w:val="32"/>
        </w:rPr>
        <w:t>万元，项目支出</w:t>
      </w:r>
      <w:r>
        <w:rPr>
          <w:rFonts w:eastAsia="方正仿宋简体"/>
          <w:color w:val="000000"/>
          <w:sz w:val="32"/>
          <w:szCs w:val="32"/>
        </w:rPr>
        <w:t>20.20</w:t>
      </w:r>
      <w:r>
        <w:rPr>
          <w:rFonts w:hAnsi="方正仿宋简体" w:eastAsia="方正仿宋简体"/>
          <w:kern w:val="0"/>
          <w:sz w:val="32"/>
          <w:szCs w:val="32"/>
        </w:rPr>
        <w:t>万元）。其中：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基本支出</w:t>
      </w:r>
      <w:bookmarkStart w:id="1" w:name="JBZC_1"/>
      <w:bookmarkEnd w:id="1"/>
      <w:r>
        <w:rPr>
          <w:rFonts w:eastAsia="方正仿宋简体"/>
          <w:color w:val="000000"/>
          <w:sz w:val="32"/>
          <w:szCs w:val="32"/>
        </w:rPr>
        <w:t>244.46</w:t>
      </w:r>
      <w:r>
        <w:rPr>
          <w:rFonts w:hAnsi="方正仿宋简体" w:eastAsia="方正仿宋简体"/>
          <w:kern w:val="0"/>
          <w:sz w:val="32"/>
          <w:szCs w:val="32"/>
        </w:rPr>
        <w:t>万元，其中：</w:t>
      </w:r>
      <w:bookmarkStart w:id="2" w:name="InComeSum"/>
      <w:bookmarkEnd w:id="2"/>
      <w:r>
        <w:rPr>
          <w:rFonts w:eastAsia="方正仿宋简体"/>
          <w:color w:val="000000"/>
          <w:sz w:val="32"/>
          <w:szCs w:val="32"/>
        </w:rPr>
        <w:t>30101</w:t>
      </w:r>
      <w:r>
        <w:rPr>
          <w:rFonts w:hAnsi="方正仿宋简体" w:eastAsia="方正仿宋简体"/>
          <w:kern w:val="0"/>
          <w:sz w:val="32"/>
          <w:szCs w:val="32"/>
        </w:rPr>
        <w:t>基本工资：</w:t>
      </w:r>
      <w:r>
        <w:rPr>
          <w:rFonts w:eastAsia="方正仿宋简体"/>
          <w:color w:val="000000"/>
          <w:sz w:val="32"/>
          <w:szCs w:val="32"/>
        </w:rPr>
        <w:t>48.83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30102</w:t>
      </w:r>
      <w:r>
        <w:rPr>
          <w:rFonts w:hAnsi="方正仿宋简体" w:eastAsia="方正仿宋简体"/>
          <w:kern w:val="0"/>
          <w:sz w:val="32"/>
          <w:szCs w:val="32"/>
        </w:rPr>
        <w:t>津贴补贴：</w:t>
      </w:r>
      <w:r>
        <w:rPr>
          <w:rFonts w:eastAsia="方正仿宋简体"/>
          <w:color w:val="000000"/>
          <w:sz w:val="32"/>
          <w:szCs w:val="32"/>
        </w:rPr>
        <w:t>59.05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30103</w:t>
      </w:r>
      <w:r>
        <w:rPr>
          <w:rFonts w:hAnsi="方正仿宋简体" w:eastAsia="方正仿宋简体"/>
          <w:kern w:val="0"/>
          <w:sz w:val="32"/>
          <w:szCs w:val="32"/>
        </w:rPr>
        <w:t>奖金：</w:t>
      </w:r>
      <w:r>
        <w:rPr>
          <w:rFonts w:eastAsia="方正仿宋简体"/>
          <w:color w:val="000000"/>
          <w:sz w:val="32"/>
          <w:szCs w:val="32"/>
        </w:rPr>
        <w:t>33.47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30107</w:t>
      </w:r>
      <w:r>
        <w:rPr>
          <w:rFonts w:hAnsi="方正仿宋简体" w:eastAsia="方正仿宋简体"/>
          <w:kern w:val="0"/>
          <w:sz w:val="32"/>
          <w:szCs w:val="32"/>
        </w:rPr>
        <w:t>绩效工资：</w:t>
      </w:r>
      <w:r>
        <w:rPr>
          <w:rFonts w:eastAsia="方正仿宋简体"/>
          <w:color w:val="000000"/>
          <w:sz w:val="32"/>
          <w:szCs w:val="32"/>
        </w:rPr>
        <w:t>6.01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30108</w:t>
      </w:r>
      <w:r>
        <w:rPr>
          <w:rFonts w:hAnsi="方正仿宋简体" w:eastAsia="方正仿宋简体"/>
          <w:kern w:val="0"/>
          <w:sz w:val="32"/>
          <w:szCs w:val="32"/>
        </w:rPr>
        <w:t>机关事业单位基本养老保险缴费：</w:t>
      </w:r>
      <w:r>
        <w:rPr>
          <w:rFonts w:eastAsia="方正仿宋简体"/>
          <w:color w:val="000000"/>
          <w:sz w:val="32"/>
          <w:szCs w:val="32"/>
        </w:rPr>
        <w:t>17.09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30110</w:t>
      </w:r>
      <w:r>
        <w:rPr>
          <w:rFonts w:hAnsi="方正仿宋简体" w:eastAsia="方正仿宋简体"/>
          <w:kern w:val="0"/>
          <w:sz w:val="32"/>
          <w:szCs w:val="32"/>
        </w:rPr>
        <w:t>职工基本医疗保险缴费：</w:t>
      </w:r>
      <w:r>
        <w:rPr>
          <w:rFonts w:eastAsia="方正仿宋简体"/>
          <w:color w:val="000000"/>
          <w:sz w:val="32"/>
          <w:szCs w:val="32"/>
        </w:rPr>
        <w:t>9.61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30111</w:t>
      </w:r>
      <w:r>
        <w:rPr>
          <w:rFonts w:hAnsi="方正仿宋简体" w:eastAsia="方正仿宋简体"/>
          <w:kern w:val="0"/>
          <w:sz w:val="32"/>
          <w:szCs w:val="32"/>
        </w:rPr>
        <w:t>公务员医疗补助缴费：</w:t>
      </w:r>
      <w:r>
        <w:rPr>
          <w:rFonts w:eastAsia="方正仿宋简体"/>
          <w:color w:val="000000"/>
          <w:sz w:val="32"/>
          <w:szCs w:val="32"/>
        </w:rPr>
        <w:t>5.98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30112</w:t>
      </w:r>
      <w:r>
        <w:rPr>
          <w:rFonts w:hAnsi="方正仿宋简体" w:eastAsia="方正仿宋简体"/>
          <w:kern w:val="0"/>
          <w:sz w:val="32"/>
          <w:szCs w:val="32"/>
        </w:rPr>
        <w:t>其他社会保障缴费：</w:t>
      </w:r>
      <w:r>
        <w:rPr>
          <w:rFonts w:eastAsia="方正仿宋简体"/>
          <w:color w:val="000000"/>
          <w:sz w:val="32"/>
          <w:szCs w:val="32"/>
        </w:rPr>
        <w:t>1.96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30113</w:t>
      </w:r>
      <w:r>
        <w:rPr>
          <w:rFonts w:hAnsi="方正仿宋简体" w:eastAsia="方正仿宋简体"/>
          <w:kern w:val="0"/>
          <w:sz w:val="32"/>
          <w:szCs w:val="32"/>
        </w:rPr>
        <w:t>住房公积金：</w:t>
      </w:r>
      <w:r>
        <w:rPr>
          <w:rFonts w:eastAsia="方正仿宋简体"/>
          <w:color w:val="000000"/>
          <w:sz w:val="32"/>
          <w:szCs w:val="32"/>
        </w:rPr>
        <w:t>12.81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30201</w:t>
      </w:r>
      <w:r>
        <w:rPr>
          <w:rFonts w:hAnsi="方正仿宋简体" w:eastAsia="方正仿宋简体"/>
          <w:kern w:val="0"/>
          <w:sz w:val="32"/>
          <w:szCs w:val="32"/>
        </w:rPr>
        <w:t>办公费：</w:t>
      </w:r>
      <w:r>
        <w:rPr>
          <w:rFonts w:eastAsia="方正仿宋简体"/>
          <w:color w:val="000000"/>
          <w:sz w:val="32"/>
          <w:szCs w:val="32"/>
        </w:rPr>
        <w:t>0.96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30209</w:t>
      </w:r>
      <w:r>
        <w:rPr>
          <w:rFonts w:hAnsi="方正仿宋简体" w:eastAsia="方正仿宋简体"/>
          <w:kern w:val="0"/>
          <w:sz w:val="32"/>
          <w:szCs w:val="32"/>
        </w:rPr>
        <w:t>物业管理费：</w:t>
      </w:r>
      <w:r>
        <w:rPr>
          <w:rFonts w:eastAsia="方正仿宋简体"/>
          <w:color w:val="000000"/>
          <w:sz w:val="32"/>
          <w:szCs w:val="32"/>
        </w:rPr>
        <w:t>12.00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30211</w:t>
      </w:r>
      <w:r>
        <w:rPr>
          <w:rFonts w:hAnsi="方正仿宋简体" w:eastAsia="方正仿宋简体"/>
          <w:kern w:val="0"/>
          <w:sz w:val="32"/>
          <w:szCs w:val="32"/>
        </w:rPr>
        <w:t>差旅费：</w:t>
      </w:r>
      <w:r>
        <w:rPr>
          <w:rFonts w:eastAsia="方正仿宋简体"/>
          <w:color w:val="000000"/>
          <w:sz w:val="32"/>
          <w:szCs w:val="32"/>
        </w:rPr>
        <w:t>0.50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30217</w:t>
      </w:r>
      <w:r>
        <w:rPr>
          <w:rFonts w:hAnsi="方正仿宋简体" w:eastAsia="方正仿宋简体"/>
          <w:kern w:val="0"/>
          <w:sz w:val="32"/>
          <w:szCs w:val="32"/>
        </w:rPr>
        <w:t>公务接待费：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eastAsia="方正仿宋简体"/>
          <w:kern w:val="0"/>
          <w:sz w:val="32"/>
          <w:szCs w:val="32"/>
        </w:rPr>
        <w:t>.</w:t>
      </w:r>
      <w:r>
        <w:rPr>
          <w:rFonts w:eastAsia="方正仿宋简体"/>
          <w:color w:val="000000"/>
          <w:sz w:val="32"/>
          <w:szCs w:val="32"/>
        </w:rPr>
        <w:t>39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30226</w:t>
      </w:r>
      <w:r>
        <w:rPr>
          <w:rFonts w:hAnsi="方正仿宋简体" w:eastAsia="方正仿宋简体"/>
          <w:kern w:val="0"/>
          <w:sz w:val="32"/>
          <w:szCs w:val="32"/>
        </w:rPr>
        <w:t>劳务费：</w:t>
      </w:r>
      <w:r>
        <w:rPr>
          <w:rFonts w:eastAsia="方正仿宋简体"/>
          <w:color w:val="000000"/>
          <w:sz w:val="32"/>
          <w:szCs w:val="32"/>
        </w:rPr>
        <w:t>5.60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30228</w:t>
      </w:r>
      <w:r>
        <w:rPr>
          <w:rFonts w:hAnsi="方正仿宋简体" w:eastAsia="方正仿宋简体"/>
          <w:kern w:val="0"/>
          <w:sz w:val="32"/>
          <w:szCs w:val="32"/>
        </w:rPr>
        <w:t>工会经费：</w:t>
      </w:r>
      <w:r>
        <w:rPr>
          <w:rFonts w:eastAsia="方正仿宋简体"/>
          <w:color w:val="000000"/>
          <w:sz w:val="32"/>
          <w:szCs w:val="32"/>
        </w:rPr>
        <w:t>3.05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kern w:val="0"/>
          <w:sz w:val="32"/>
          <w:szCs w:val="32"/>
        </w:rPr>
        <w:t>3</w:t>
      </w:r>
      <w:r>
        <w:rPr>
          <w:rFonts w:eastAsia="方正仿宋简体"/>
          <w:color w:val="000000"/>
          <w:sz w:val="32"/>
          <w:szCs w:val="32"/>
        </w:rPr>
        <w:t>0239</w:t>
      </w:r>
      <w:r>
        <w:rPr>
          <w:rFonts w:hAnsi="方正仿宋简体" w:eastAsia="方正仿宋简体"/>
          <w:kern w:val="0"/>
          <w:sz w:val="32"/>
          <w:szCs w:val="32"/>
        </w:rPr>
        <w:t>其他交通费用：</w:t>
      </w:r>
      <w:r>
        <w:rPr>
          <w:rFonts w:eastAsia="方正仿宋简体"/>
          <w:color w:val="000000"/>
          <w:sz w:val="32"/>
          <w:szCs w:val="32"/>
        </w:rPr>
        <w:t>10.10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30299</w:t>
      </w:r>
      <w:r>
        <w:rPr>
          <w:rFonts w:hAnsi="方正仿宋简体" w:eastAsia="方正仿宋简体"/>
          <w:kern w:val="0"/>
          <w:sz w:val="32"/>
          <w:szCs w:val="32"/>
        </w:rPr>
        <w:t>其他商品和服务支出：</w:t>
      </w:r>
      <w:r>
        <w:rPr>
          <w:rFonts w:eastAsia="方正仿宋简体"/>
          <w:color w:val="000000"/>
          <w:sz w:val="32"/>
          <w:szCs w:val="32"/>
        </w:rPr>
        <w:t>0.29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30302</w:t>
      </w:r>
      <w:r>
        <w:rPr>
          <w:rFonts w:hAnsi="方正仿宋简体" w:eastAsia="方正仿宋简体"/>
          <w:kern w:val="0"/>
          <w:sz w:val="32"/>
          <w:szCs w:val="32"/>
        </w:rPr>
        <w:t>退休费：</w:t>
      </w:r>
      <w:r>
        <w:rPr>
          <w:rFonts w:eastAsia="方正仿宋简体"/>
          <w:color w:val="000000"/>
          <w:sz w:val="32"/>
          <w:szCs w:val="32"/>
        </w:rPr>
        <w:t>16.76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项目支出</w:t>
      </w:r>
      <w:bookmarkStart w:id="3" w:name="Prjsubject"/>
      <w:bookmarkEnd w:id="3"/>
      <w:bookmarkStart w:id="4" w:name="XMZC_1"/>
      <w:bookmarkEnd w:id="4"/>
      <w:r>
        <w:rPr>
          <w:rFonts w:eastAsia="方正仿宋简体"/>
          <w:color w:val="000000"/>
          <w:sz w:val="32"/>
          <w:szCs w:val="32"/>
        </w:rPr>
        <w:t>20.20</w:t>
      </w:r>
      <w:r>
        <w:rPr>
          <w:rFonts w:hAnsi="方正仿宋简体" w:eastAsia="方正仿宋简体"/>
          <w:kern w:val="0"/>
          <w:sz w:val="32"/>
          <w:szCs w:val="32"/>
        </w:rPr>
        <w:t>万元，其中：</w:t>
      </w:r>
      <w:r>
        <w:rPr>
          <w:rFonts w:eastAsia="方正仿宋简体"/>
          <w:color w:val="000000"/>
          <w:sz w:val="32"/>
          <w:szCs w:val="32"/>
        </w:rPr>
        <w:t>30201</w:t>
      </w:r>
      <w:r>
        <w:rPr>
          <w:rFonts w:hAnsi="方正仿宋简体" w:eastAsia="方正仿宋简体"/>
          <w:kern w:val="0"/>
          <w:sz w:val="32"/>
          <w:szCs w:val="32"/>
        </w:rPr>
        <w:t>办公费：</w:t>
      </w:r>
      <w:r>
        <w:rPr>
          <w:rFonts w:eastAsia="方正仿宋简体"/>
          <w:color w:val="000000"/>
          <w:sz w:val="32"/>
          <w:szCs w:val="32"/>
        </w:rPr>
        <w:t>3.30万</w:t>
      </w:r>
      <w:r>
        <w:rPr>
          <w:rFonts w:hAnsi="方正仿宋简体" w:eastAsia="方正仿宋简体"/>
          <w:kern w:val="0"/>
          <w:sz w:val="32"/>
          <w:szCs w:val="32"/>
        </w:rPr>
        <w:t>元，</w:t>
      </w:r>
      <w:r>
        <w:rPr>
          <w:rFonts w:eastAsia="方正仿宋简体"/>
          <w:color w:val="000000"/>
          <w:sz w:val="32"/>
          <w:szCs w:val="32"/>
        </w:rPr>
        <w:t>30205</w:t>
      </w:r>
      <w:r>
        <w:rPr>
          <w:rFonts w:hAnsi="方正仿宋简体" w:eastAsia="方正仿宋简体"/>
          <w:kern w:val="0"/>
          <w:sz w:val="32"/>
          <w:szCs w:val="32"/>
        </w:rPr>
        <w:t>水费：</w:t>
      </w:r>
      <w:r>
        <w:rPr>
          <w:rFonts w:eastAsia="方正仿宋简体"/>
          <w:color w:val="000000"/>
          <w:sz w:val="32"/>
          <w:szCs w:val="32"/>
        </w:rPr>
        <w:t>0.50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30206</w:t>
      </w:r>
      <w:r>
        <w:rPr>
          <w:rFonts w:hAnsi="方正仿宋简体" w:eastAsia="方正仿宋简体"/>
          <w:kern w:val="0"/>
          <w:sz w:val="32"/>
          <w:szCs w:val="32"/>
        </w:rPr>
        <w:t>电费：</w:t>
      </w:r>
      <w:r>
        <w:rPr>
          <w:rFonts w:eastAsia="方正仿宋简体"/>
          <w:color w:val="000000"/>
          <w:sz w:val="32"/>
          <w:szCs w:val="32"/>
        </w:rPr>
        <w:t>2.00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30207</w:t>
      </w:r>
      <w:r>
        <w:rPr>
          <w:rFonts w:hAnsi="方正仿宋简体" w:eastAsia="方正仿宋简体"/>
          <w:kern w:val="0"/>
          <w:sz w:val="32"/>
          <w:szCs w:val="32"/>
        </w:rPr>
        <w:t>邮电费：</w:t>
      </w:r>
      <w:r>
        <w:rPr>
          <w:rFonts w:eastAsia="方正仿宋简体"/>
          <w:color w:val="000000"/>
          <w:sz w:val="32"/>
          <w:szCs w:val="32"/>
        </w:rPr>
        <w:t>1.70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30213</w:t>
      </w:r>
      <w:r>
        <w:rPr>
          <w:rFonts w:hAnsi="方正仿宋简体" w:eastAsia="方正仿宋简体"/>
          <w:kern w:val="0"/>
          <w:sz w:val="32"/>
          <w:szCs w:val="32"/>
        </w:rPr>
        <w:t>维修（护）费：</w:t>
      </w:r>
      <w:r>
        <w:rPr>
          <w:rFonts w:eastAsia="方正仿宋简体"/>
          <w:color w:val="000000"/>
          <w:sz w:val="32"/>
          <w:szCs w:val="32"/>
        </w:rPr>
        <w:t>6.60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30226</w:t>
      </w:r>
      <w:r>
        <w:rPr>
          <w:rFonts w:hAnsi="方正仿宋简体" w:eastAsia="方正仿宋简体"/>
          <w:kern w:val="0"/>
          <w:sz w:val="32"/>
          <w:szCs w:val="32"/>
        </w:rPr>
        <w:t>劳务费：</w:t>
      </w:r>
      <w:r>
        <w:rPr>
          <w:rFonts w:eastAsia="方正仿宋简体"/>
          <w:color w:val="000000"/>
          <w:sz w:val="32"/>
          <w:szCs w:val="32"/>
        </w:rPr>
        <w:t>0.90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31002</w:t>
      </w:r>
      <w:r>
        <w:rPr>
          <w:rFonts w:hAnsi="方正仿宋简体" w:eastAsia="方正仿宋简体"/>
          <w:kern w:val="0"/>
          <w:sz w:val="32"/>
          <w:szCs w:val="32"/>
        </w:rPr>
        <w:t>办公设备购置：</w:t>
      </w:r>
      <w:r>
        <w:rPr>
          <w:rFonts w:eastAsia="方正仿宋简体"/>
          <w:color w:val="000000"/>
          <w:sz w:val="32"/>
          <w:szCs w:val="32"/>
        </w:rPr>
        <w:t>5.20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五、财政专户管理资金支出情况</w:t>
      </w:r>
    </w:p>
    <w:p>
      <w:pPr>
        <w:widowControl/>
        <w:spacing w:line="560" w:lineRule="exact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　　本单位无财政专户管理的支出。</w:t>
      </w:r>
    </w:p>
    <w:p>
      <w:pPr>
        <w:widowControl/>
        <w:spacing w:line="560" w:lineRule="exact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　　六、对下专项转移支付情况</w:t>
      </w:r>
    </w:p>
    <w:p>
      <w:pPr>
        <w:widowControl/>
        <w:spacing w:line="560" w:lineRule="exact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　　（一）列入州对下专项转移支付项目清单项目情况</w:t>
      </w:r>
    </w:p>
    <w:p>
      <w:pPr>
        <w:widowControl/>
        <w:spacing w:line="560" w:lineRule="exact"/>
        <w:ind w:firstLine="640" w:firstLineChars="200"/>
        <w:rPr>
          <w:rFonts w:eastAsia="方正楷体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年无列入州对下专项转移支付项目。</w:t>
      </w:r>
      <w:r>
        <w:rPr>
          <w:rFonts w:eastAsia="方正仿宋简体"/>
          <w:kern w:val="0"/>
          <w:sz w:val="32"/>
          <w:szCs w:val="32"/>
        </w:rPr>
        <w:t xml:space="preserve"> </w:t>
      </w:r>
      <w:r>
        <w:rPr>
          <w:rFonts w:eastAsia="方正楷体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（二）与中央配套事项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年预算无中央配套事项。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（三）按既定政策标准测算补助事项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年预算无按既定政策标准测算补助事项。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（四）经济社会事业发展事项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本单位</w:t>
      </w:r>
      <w:r>
        <w:rPr>
          <w:rFonts w:eastAsia="方正仿宋简体"/>
          <w:kern w:val="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年预算无经济社会事业发展事项。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七、政府采购预算情况</w:t>
      </w:r>
    </w:p>
    <w:p>
      <w:pPr>
        <w:widowControl/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根据《中华人民共和国政府采购法》的有关规定，编制了政府采购预算，共涉及采购项目</w:t>
      </w:r>
      <w:r>
        <w:rPr>
          <w:rFonts w:eastAsia="方正仿宋简体"/>
          <w:color w:val="000000"/>
          <w:sz w:val="32"/>
          <w:szCs w:val="32"/>
        </w:rPr>
        <w:t>1</w:t>
      </w:r>
      <w:r>
        <w:rPr>
          <w:rFonts w:hAnsi="方正仿宋简体" w:eastAsia="方正仿宋简体"/>
          <w:kern w:val="0"/>
          <w:sz w:val="32"/>
          <w:szCs w:val="32"/>
        </w:rPr>
        <w:t>个，政府采购预算总额</w:t>
      </w:r>
      <w:r>
        <w:rPr>
          <w:rFonts w:eastAsia="方正仿宋简体"/>
          <w:color w:val="000000"/>
          <w:sz w:val="32"/>
          <w:szCs w:val="32"/>
        </w:rPr>
        <w:t>5.20</w:t>
      </w:r>
      <w:r>
        <w:rPr>
          <w:rFonts w:hAnsi="方正仿宋简体" w:eastAsia="方正仿宋简体"/>
          <w:kern w:val="0"/>
          <w:sz w:val="32"/>
          <w:szCs w:val="32"/>
        </w:rPr>
        <w:t>万元，其中：政府采购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货物预算</w:t>
      </w:r>
      <w:r>
        <w:rPr>
          <w:rFonts w:eastAsia="方正仿宋简体"/>
          <w:color w:val="000000"/>
          <w:sz w:val="32"/>
          <w:szCs w:val="32"/>
        </w:rPr>
        <w:t>5.20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万元、政府采购服务预算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万元、政府采购工程预算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八、部门</w:t>
      </w:r>
      <w:r>
        <w:rPr>
          <w:rFonts w:eastAsia="方正黑体简体"/>
          <w:kern w:val="0"/>
          <w:sz w:val="32"/>
          <w:szCs w:val="32"/>
        </w:rPr>
        <w:t>“</w:t>
      </w:r>
      <w:r>
        <w:rPr>
          <w:rFonts w:hAnsi="方正黑体简体" w:eastAsia="方正黑体简体"/>
          <w:kern w:val="0"/>
          <w:sz w:val="32"/>
          <w:szCs w:val="32"/>
        </w:rPr>
        <w:t>三公</w:t>
      </w:r>
      <w:r>
        <w:rPr>
          <w:rFonts w:eastAsia="方正黑体简体"/>
          <w:kern w:val="0"/>
          <w:sz w:val="32"/>
          <w:szCs w:val="32"/>
        </w:rPr>
        <w:t>”</w:t>
      </w:r>
      <w:r>
        <w:rPr>
          <w:rFonts w:hAnsi="方正黑体简体" w:eastAsia="方正黑体简体"/>
          <w:kern w:val="0"/>
          <w:sz w:val="32"/>
          <w:szCs w:val="32"/>
        </w:rPr>
        <w:t>经费增减变化情况及原因说明</w:t>
      </w:r>
    </w:p>
    <w:p>
      <w:pPr>
        <w:widowControl/>
        <w:spacing w:line="560" w:lineRule="exact"/>
        <w:ind w:firstLine="616" w:firstLineChars="200"/>
        <w:rPr>
          <w:rFonts w:eastAsia="方正仿宋简体"/>
          <w:spacing w:val="-6"/>
          <w:kern w:val="0"/>
          <w:sz w:val="32"/>
          <w:szCs w:val="32"/>
        </w:rPr>
      </w:pPr>
      <w:r>
        <w:rPr>
          <w:rFonts w:eastAsia="方正仿宋简体"/>
          <w:color w:val="000000"/>
          <w:spacing w:val="-6"/>
          <w:sz w:val="32"/>
          <w:szCs w:val="32"/>
        </w:rPr>
        <w:t>2021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年一般公共预算财政拨款</w:t>
      </w:r>
      <w:r>
        <w:rPr>
          <w:rFonts w:eastAsia="方正仿宋简体"/>
          <w:spacing w:val="-6"/>
          <w:kern w:val="0"/>
          <w:sz w:val="32"/>
          <w:szCs w:val="32"/>
        </w:rPr>
        <w:t>“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三公</w:t>
      </w:r>
      <w:r>
        <w:rPr>
          <w:rFonts w:eastAsia="方正仿宋简体"/>
          <w:spacing w:val="-6"/>
          <w:kern w:val="0"/>
          <w:sz w:val="32"/>
          <w:szCs w:val="32"/>
        </w:rPr>
        <w:t>”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经费预算合计</w:t>
      </w:r>
      <w:r>
        <w:rPr>
          <w:rFonts w:eastAsia="方正仿宋简体"/>
          <w:color w:val="000000"/>
          <w:spacing w:val="-6"/>
          <w:sz w:val="32"/>
          <w:szCs w:val="32"/>
        </w:rPr>
        <w:t>0.39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万元，较上年</w:t>
      </w:r>
      <w:r>
        <w:rPr>
          <w:rFonts w:eastAsia="方正仿宋简体"/>
          <w:color w:val="000000"/>
          <w:spacing w:val="-6"/>
          <w:sz w:val="32"/>
          <w:szCs w:val="32"/>
        </w:rPr>
        <w:t>0.40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万元减少</w:t>
      </w:r>
      <w:r>
        <w:rPr>
          <w:rFonts w:eastAsia="方正仿宋简体"/>
          <w:color w:val="000000"/>
          <w:spacing w:val="-6"/>
          <w:sz w:val="32"/>
          <w:szCs w:val="32"/>
        </w:rPr>
        <w:t>0.01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万元，下降</w:t>
      </w:r>
      <w:r>
        <w:rPr>
          <w:rFonts w:eastAsia="方正仿宋简体"/>
          <w:color w:val="000000"/>
          <w:spacing w:val="-6"/>
          <w:sz w:val="32"/>
          <w:szCs w:val="32"/>
        </w:rPr>
        <w:t>2.56</w:t>
      </w:r>
      <w:r>
        <w:rPr>
          <w:rFonts w:eastAsia="方正仿宋简体"/>
          <w:spacing w:val="-6"/>
          <w:kern w:val="0"/>
          <w:sz w:val="32"/>
          <w:szCs w:val="32"/>
        </w:rPr>
        <w:t>%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，具体变动情况如下：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（一）因公出国（境）费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年因公出国（境）费预算为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kern w:val="0"/>
          <w:sz w:val="32"/>
          <w:szCs w:val="32"/>
        </w:rPr>
        <w:t>年预算为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万元，无增减变化。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（二）公务接待费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sz w:val="32"/>
          <w:szCs w:val="32"/>
        </w:rPr>
        <w:t>年公务接待费预算为</w:t>
      </w:r>
      <w:r>
        <w:rPr>
          <w:rFonts w:eastAsia="方正仿宋简体"/>
          <w:color w:val="000000"/>
          <w:sz w:val="32"/>
          <w:szCs w:val="32"/>
        </w:rPr>
        <w:t>0.39</w:t>
      </w:r>
      <w:r>
        <w:rPr>
          <w:rFonts w:hAnsi="方正仿宋简体" w:eastAsia="方正仿宋简体"/>
          <w:sz w:val="32"/>
          <w:szCs w:val="32"/>
        </w:rPr>
        <w:t>万元，较上年</w:t>
      </w:r>
      <w:r>
        <w:rPr>
          <w:rFonts w:eastAsia="方正仿宋简体"/>
          <w:color w:val="000000"/>
          <w:sz w:val="32"/>
          <w:szCs w:val="32"/>
        </w:rPr>
        <w:t>0.40</w:t>
      </w:r>
      <w:r>
        <w:rPr>
          <w:rFonts w:hAnsi="方正仿宋简体" w:eastAsia="方正仿宋简体"/>
          <w:sz w:val="32"/>
          <w:szCs w:val="32"/>
        </w:rPr>
        <w:t>万元减少</w:t>
      </w:r>
      <w:r>
        <w:rPr>
          <w:rFonts w:eastAsia="方正仿宋简体"/>
          <w:color w:val="000000"/>
          <w:sz w:val="32"/>
          <w:szCs w:val="32"/>
        </w:rPr>
        <w:t>0.01</w:t>
      </w:r>
      <w:r>
        <w:rPr>
          <w:rFonts w:hAnsi="方正仿宋简体" w:eastAsia="方正仿宋简体"/>
          <w:sz w:val="32"/>
          <w:szCs w:val="32"/>
        </w:rPr>
        <w:t>万元，</w:t>
      </w:r>
      <w:r>
        <w:rPr>
          <w:rFonts w:hAnsi="方正仿宋简体" w:eastAsia="方正仿宋简体"/>
          <w:kern w:val="0"/>
          <w:sz w:val="32"/>
          <w:szCs w:val="32"/>
        </w:rPr>
        <w:t>下降</w:t>
      </w:r>
      <w:r>
        <w:rPr>
          <w:rFonts w:eastAsia="方正仿宋简体"/>
          <w:color w:val="000000"/>
          <w:sz w:val="32"/>
          <w:szCs w:val="32"/>
        </w:rPr>
        <w:t>2.56</w:t>
      </w:r>
      <w:r>
        <w:rPr>
          <w:rFonts w:eastAsia="方正仿宋简体"/>
          <w:sz w:val="32"/>
          <w:szCs w:val="32"/>
        </w:rPr>
        <w:t>%</w:t>
      </w:r>
      <w:r>
        <w:rPr>
          <w:rFonts w:hAnsi="方正仿宋简体" w:eastAsia="方正仿宋简体"/>
          <w:sz w:val="32"/>
          <w:szCs w:val="32"/>
        </w:rPr>
        <w:t>，预计国内公务接待</w:t>
      </w:r>
      <w:r>
        <w:rPr>
          <w:rFonts w:eastAsia="方正仿宋简体"/>
          <w:color w:val="000000"/>
          <w:sz w:val="32"/>
          <w:szCs w:val="32"/>
        </w:rPr>
        <w:t>6</w:t>
      </w:r>
      <w:r>
        <w:rPr>
          <w:rFonts w:hAnsi="方正仿宋简体" w:eastAsia="方正仿宋简体"/>
          <w:sz w:val="32"/>
          <w:szCs w:val="32"/>
        </w:rPr>
        <w:t>批次，接待</w:t>
      </w:r>
      <w:r>
        <w:rPr>
          <w:rFonts w:eastAsia="方正仿宋简体"/>
          <w:color w:val="000000"/>
          <w:sz w:val="32"/>
          <w:szCs w:val="32"/>
        </w:rPr>
        <w:t>60</w:t>
      </w:r>
      <w:r>
        <w:rPr>
          <w:rFonts w:hAnsi="方正仿宋简体" w:eastAsia="方正仿宋简体"/>
          <w:sz w:val="32"/>
          <w:szCs w:val="32"/>
        </w:rPr>
        <w:t>人次。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增减变化原因：单位厉行节约，</w:t>
      </w:r>
      <w:r>
        <w:rPr>
          <w:rFonts w:hAnsi="方正仿宋简体" w:eastAsia="方正仿宋简体"/>
          <w:kern w:val="0"/>
          <w:sz w:val="32"/>
          <w:szCs w:val="32"/>
        </w:rPr>
        <w:t>加强公务接待费用管理，</w:t>
      </w:r>
      <w:r>
        <w:rPr>
          <w:rFonts w:eastAsia="方正仿宋简体"/>
          <w:kern w:val="0"/>
          <w:sz w:val="32"/>
          <w:szCs w:val="32"/>
        </w:rPr>
        <w:t>严格控制公务接待费。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（三）公务用车购置及运行维护费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年公务用车购置及运行维护费预算为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kern w:val="0"/>
          <w:sz w:val="32"/>
          <w:szCs w:val="32"/>
        </w:rPr>
        <w:t>年预算为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kern w:val="0"/>
          <w:sz w:val="32"/>
          <w:szCs w:val="32"/>
        </w:rPr>
        <w:t>万元，无增减变化。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sz w:val="32"/>
          <w:szCs w:val="32"/>
        </w:rPr>
        <w:t>原因是公务用车改革后，单位已无公务用车，</w:t>
      </w:r>
      <w:r>
        <w:rPr>
          <w:rFonts w:eastAsia="方正仿宋简体"/>
          <w:color w:val="000000"/>
          <w:sz w:val="32"/>
          <w:szCs w:val="32"/>
        </w:rPr>
        <w:t>2020</w:t>
      </w:r>
      <w:r>
        <w:rPr>
          <w:rFonts w:hAnsi="方正仿宋简体" w:eastAsia="方正仿宋简体"/>
          <w:sz w:val="32"/>
          <w:szCs w:val="32"/>
        </w:rPr>
        <w:t>年、</w:t>
      </w: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sz w:val="32"/>
          <w:szCs w:val="32"/>
        </w:rPr>
        <w:t>年公务用车购置费预算均为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hAnsi="方正仿宋简体" w:eastAsia="方正仿宋简体"/>
          <w:sz w:val="32"/>
          <w:szCs w:val="32"/>
        </w:rPr>
        <w:t>万元。</w:t>
      </w:r>
    </w:p>
    <w:p>
      <w:pPr>
        <w:widowControl/>
        <w:spacing w:line="520" w:lineRule="exact"/>
        <w:ind w:firstLine="640" w:firstLineChars="200"/>
        <w:jc w:val="left"/>
        <w:rPr>
          <w:rFonts w:eastAsia="方正黑体简体"/>
          <w:spacing w:val="14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九、重点项目预算绩效目标情况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本单位2021年无重点项目预算绩效目标情况。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十、其他公开信息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（一）专业名词解释</w:t>
      </w:r>
    </w:p>
    <w:p>
      <w:pPr>
        <w:spacing w:line="560" w:lineRule="exact"/>
        <w:ind w:firstLine="640"/>
        <w:rPr>
          <w:rFonts w:eastAsia="方正仿宋简体"/>
          <w:sz w:val="30"/>
          <w:szCs w:val="30"/>
        </w:rPr>
      </w:pPr>
      <w:r>
        <w:rPr>
          <w:rFonts w:hAnsi="方正仿宋简体" w:eastAsia="方正仿宋简体"/>
          <w:b/>
          <w:bCs/>
          <w:sz w:val="32"/>
          <w:szCs w:val="32"/>
        </w:rPr>
        <w:t>档案馆</w:t>
      </w:r>
      <w:r>
        <w:rPr>
          <w:rFonts w:hAnsi="方正仿宋简体" w:eastAsia="方正仿宋简体"/>
          <w:sz w:val="32"/>
          <w:szCs w:val="32"/>
        </w:rPr>
        <w:t>：中央和县级以上地方各级各类</w:t>
      </w:r>
      <w:r>
        <w:rPr>
          <w:rFonts w:hAnsi="方正仿宋简体" w:eastAsia="方正仿宋简体"/>
          <w:sz w:val="30"/>
          <w:szCs w:val="30"/>
        </w:rPr>
        <w:t>档案馆，是集中管理档案的文化事业机构，负责接收、收集、整理、保管和提供利用各分管范围内的档案。</w:t>
      </w:r>
    </w:p>
    <w:p>
      <w:pPr>
        <w:widowControl/>
        <w:spacing w:line="560" w:lineRule="exact"/>
        <w:ind w:firstLine="643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档案业务工作</w:t>
      </w:r>
      <w:r>
        <w:rPr>
          <w:rFonts w:eastAsia="方正仿宋简体"/>
          <w:sz w:val="32"/>
          <w:szCs w:val="32"/>
        </w:rPr>
        <w:t>：档案业务工作是档案局（馆）围绕档案所进行的一系列业务工作，即用科学的原则和方法管理档案，为社会各项事业服务的工作。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（二）机关运行经费安排增减变化情况及原因说明</w:t>
      </w:r>
    </w:p>
    <w:p>
      <w:pPr>
        <w:widowControl/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2021</w:t>
      </w:r>
      <w:r>
        <w:rPr>
          <w:rFonts w:hAnsi="方正仿宋简体" w:eastAsia="方正仿宋简体"/>
          <w:kern w:val="0"/>
          <w:sz w:val="32"/>
          <w:szCs w:val="32"/>
        </w:rPr>
        <w:t>年预算单位运行经费安排</w:t>
      </w:r>
      <w:bookmarkStart w:id="5" w:name="DWYXJF"/>
      <w:bookmarkEnd w:id="5"/>
      <w:r>
        <w:rPr>
          <w:rFonts w:eastAsia="方正仿宋简体"/>
          <w:color w:val="000000"/>
          <w:sz w:val="32"/>
          <w:szCs w:val="32"/>
        </w:rPr>
        <w:t>32.89</w:t>
      </w:r>
      <w:r>
        <w:rPr>
          <w:rFonts w:hAnsi="方正仿宋简体" w:eastAsia="方正仿宋简体"/>
          <w:kern w:val="0"/>
          <w:sz w:val="32"/>
          <w:szCs w:val="32"/>
        </w:rPr>
        <w:t>万元，其中：</w:t>
      </w:r>
      <w:bookmarkStart w:id="6" w:name="YZJF"/>
      <w:bookmarkEnd w:id="6"/>
      <w:r>
        <w:rPr>
          <w:rFonts w:eastAsia="方正仿宋简体"/>
          <w:kern w:val="0"/>
          <w:sz w:val="32"/>
          <w:szCs w:val="32"/>
        </w:rPr>
        <w:t>30201</w:t>
      </w:r>
      <w:r>
        <w:rPr>
          <w:rFonts w:hAnsi="方正仿宋简体" w:eastAsia="方正仿宋简体"/>
          <w:kern w:val="0"/>
          <w:sz w:val="32"/>
          <w:szCs w:val="32"/>
        </w:rPr>
        <w:t>办公费：</w:t>
      </w:r>
      <w:r>
        <w:rPr>
          <w:rFonts w:eastAsia="方正仿宋简体"/>
          <w:color w:val="000000"/>
          <w:sz w:val="32"/>
          <w:szCs w:val="32"/>
        </w:rPr>
        <w:t>0.96万</w:t>
      </w:r>
      <w:r>
        <w:rPr>
          <w:rFonts w:hAnsi="方正仿宋简体" w:eastAsia="方正仿宋简体"/>
          <w:kern w:val="0"/>
          <w:sz w:val="32"/>
          <w:szCs w:val="32"/>
        </w:rPr>
        <w:t>元，</w:t>
      </w:r>
      <w:r>
        <w:rPr>
          <w:rFonts w:eastAsia="方正仿宋简体"/>
          <w:color w:val="000000"/>
          <w:sz w:val="32"/>
          <w:szCs w:val="32"/>
        </w:rPr>
        <w:t>30209</w:t>
      </w:r>
      <w:r>
        <w:rPr>
          <w:rFonts w:hAnsi="方正仿宋简体" w:eastAsia="方正仿宋简体"/>
          <w:kern w:val="0"/>
          <w:sz w:val="32"/>
          <w:szCs w:val="32"/>
        </w:rPr>
        <w:t>物业管理费：</w:t>
      </w:r>
      <w:r>
        <w:rPr>
          <w:rFonts w:eastAsia="方正仿宋简体"/>
          <w:color w:val="000000"/>
          <w:sz w:val="32"/>
          <w:szCs w:val="32"/>
        </w:rPr>
        <w:t>12.00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30211</w:t>
      </w:r>
      <w:r>
        <w:rPr>
          <w:rFonts w:hAnsi="方正仿宋简体" w:eastAsia="方正仿宋简体"/>
          <w:kern w:val="0"/>
          <w:sz w:val="32"/>
          <w:szCs w:val="32"/>
        </w:rPr>
        <w:t>差旅费</w:t>
      </w:r>
      <w:r>
        <w:rPr>
          <w:rFonts w:eastAsia="方正仿宋简体"/>
          <w:color w:val="000000"/>
          <w:sz w:val="32"/>
          <w:szCs w:val="32"/>
        </w:rPr>
        <w:t>0.50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30217</w:t>
      </w:r>
      <w:r>
        <w:rPr>
          <w:rFonts w:hAnsi="方正仿宋简体" w:eastAsia="方正仿宋简体"/>
          <w:kern w:val="0"/>
          <w:sz w:val="32"/>
          <w:szCs w:val="32"/>
        </w:rPr>
        <w:t>公务接待费：</w:t>
      </w:r>
      <w:r>
        <w:rPr>
          <w:rFonts w:eastAsia="方正仿宋简体"/>
          <w:color w:val="000000"/>
          <w:sz w:val="32"/>
          <w:szCs w:val="32"/>
        </w:rPr>
        <w:t>0.39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30226</w:t>
      </w:r>
      <w:r>
        <w:rPr>
          <w:rFonts w:hAnsi="方正仿宋简体" w:eastAsia="方正仿宋简体"/>
          <w:kern w:val="0"/>
          <w:sz w:val="32"/>
          <w:szCs w:val="32"/>
        </w:rPr>
        <w:t>劳务费：</w:t>
      </w:r>
      <w:r>
        <w:rPr>
          <w:rFonts w:eastAsia="方正仿宋简体"/>
          <w:color w:val="000000"/>
          <w:sz w:val="32"/>
          <w:szCs w:val="32"/>
        </w:rPr>
        <w:t>5.60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30228</w:t>
      </w:r>
      <w:r>
        <w:rPr>
          <w:rFonts w:hAnsi="方正仿宋简体" w:eastAsia="方正仿宋简体"/>
          <w:kern w:val="0"/>
          <w:sz w:val="32"/>
          <w:szCs w:val="32"/>
        </w:rPr>
        <w:t>工会经费：</w:t>
      </w:r>
      <w:r>
        <w:rPr>
          <w:rFonts w:eastAsia="方正仿宋简体"/>
          <w:color w:val="000000"/>
          <w:sz w:val="32"/>
          <w:szCs w:val="32"/>
        </w:rPr>
        <w:t>3.05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30239</w:t>
      </w:r>
      <w:r>
        <w:rPr>
          <w:rFonts w:hAnsi="方正仿宋简体" w:eastAsia="方正仿宋简体"/>
          <w:kern w:val="0"/>
          <w:sz w:val="32"/>
          <w:szCs w:val="32"/>
        </w:rPr>
        <w:t>其他交通费用：</w:t>
      </w:r>
      <w:r>
        <w:rPr>
          <w:rFonts w:eastAsia="方正仿宋简体"/>
          <w:color w:val="000000"/>
          <w:sz w:val="32"/>
          <w:szCs w:val="32"/>
        </w:rPr>
        <w:t>10.10</w:t>
      </w:r>
      <w:r>
        <w:rPr>
          <w:rFonts w:hAnsi="方正仿宋简体" w:eastAsia="方正仿宋简体"/>
          <w:kern w:val="0"/>
          <w:sz w:val="32"/>
          <w:szCs w:val="32"/>
        </w:rPr>
        <w:t>万元，</w:t>
      </w:r>
      <w:r>
        <w:rPr>
          <w:rFonts w:eastAsia="方正仿宋简体"/>
          <w:color w:val="000000"/>
          <w:sz w:val="32"/>
          <w:szCs w:val="32"/>
        </w:rPr>
        <w:t>30299</w:t>
      </w:r>
      <w:r>
        <w:rPr>
          <w:rFonts w:hAnsi="方正仿宋简体" w:eastAsia="方正仿宋简体"/>
          <w:kern w:val="0"/>
          <w:sz w:val="32"/>
          <w:szCs w:val="32"/>
        </w:rPr>
        <w:t>其他商品和服务支出：</w:t>
      </w:r>
      <w:r>
        <w:rPr>
          <w:rFonts w:eastAsia="方正仿宋简体"/>
          <w:color w:val="000000"/>
          <w:sz w:val="32"/>
          <w:szCs w:val="32"/>
        </w:rPr>
        <w:t>0.29</w:t>
      </w:r>
      <w:r>
        <w:rPr>
          <w:rFonts w:hAnsi="方正仿宋简体" w:eastAsia="方正仿宋简体"/>
          <w:kern w:val="0"/>
          <w:sz w:val="32"/>
          <w:szCs w:val="32"/>
        </w:rPr>
        <w:t>万元。</w:t>
      </w:r>
      <w:bookmarkStart w:id="7" w:name="CZBKYXJF"/>
      <w:bookmarkEnd w:id="7"/>
      <w:bookmarkStart w:id="8" w:name="CZBKYZJF"/>
      <w:bookmarkEnd w:id="8"/>
      <w:r>
        <w:rPr>
          <w:rFonts w:eastAsia="方正仿宋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16" w:firstLineChars="200"/>
        <w:rPr>
          <w:rFonts w:eastAsia="方正仿宋简体"/>
          <w:spacing w:val="-6"/>
          <w:kern w:val="0"/>
          <w:sz w:val="32"/>
          <w:szCs w:val="32"/>
        </w:rPr>
      </w:pPr>
      <w:r>
        <w:rPr>
          <w:rFonts w:hAnsi="方正仿宋简体" w:eastAsia="方正仿宋简体"/>
          <w:spacing w:val="-6"/>
          <w:kern w:val="0"/>
          <w:sz w:val="32"/>
          <w:szCs w:val="32"/>
        </w:rPr>
        <w:t>单位运行经费与上年的</w:t>
      </w:r>
      <w:r>
        <w:rPr>
          <w:rFonts w:eastAsia="方正仿宋简体"/>
          <w:color w:val="000000"/>
          <w:spacing w:val="-6"/>
          <w:sz w:val="32"/>
          <w:szCs w:val="32"/>
        </w:rPr>
        <w:t>31.14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万元增加</w:t>
      </w:r>
      <w:r>
        <w:rPr>
          <w:rFonts w:eastAsia="方正仿宋简体"/>
          <w:color w:val="000000"/>
          <w:spacing w:val="-6"/>
          <w:sz w:val="32"/>
          <w:szCs w:val="32"/>
        </w:rPr>
        <w:t>1.75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万元，增长</w:t>
      </w:r>
      <w:r>
        <w:rPr>
          <w:rFonts w:eastAsia="方正仿宋简体"/>
          <w:color w:val="000000"/>
          <w:spacing w:val="-6"/>
          <w:sz w:val="32"/>
          <w:szCs w:val="32"/>
        </w:rPr>
        <w:t>5.62%。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增加的主要原因是</w:t>
      </w:r>
      <w:r>
        <w:rPr>
          <w:rFonts w:eastAsia="方正仿宋简体"/>
          <w:color w:val="000000"/>
          <w:spacing w:val="-6"/>
          <w:sz w:val="32"/>
          <w:szCs w:val="32"/>
        </w:rPr>
        <w:t>2021</w:t>
      </w:r>
      <w:r>
        <w:rPr>
          <w:rFonts w:hAnsi="方正仿宋简体" w:eastAsia="方正仿宋简体"/>
          <w:spacing w:val="-6"/>
          <w:kern w:val="0"/>
          <w:sz w:val="32"/>
          <w:szCs w:val="32"/>
        </w:rPr>
        <w:t>年</w:t>
      </w:r>
      <w:r>
        <w:rPr>
          <w:rFonts w:hAnsi="方正仿宋简体" w:eastAsia="方正仿宋简体"/>
          <w:spacing w:val="-6"/>
          <w:sz w:val="32"/>
          <w:szCs w:val="32"/>
        </w:rPr>
        <w:t>在职人员增加，相应的费用增加</w:t>
      </w:r>
      <w:r>
        <w:rPr>
          <w:rFonts w:hAnsi="方正仿宋简体" w:eastAsia="方正仿宋简体"/>
          <w:color w:val="333333"/>
          <w:spacing w:val="-6"/>
          <w:sz w:val="32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（三）国有资产占有使用情况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鉴于截至2020年12月31日的国有资产占有使用情况需在完成2020年决算编制后才能统计汇总相关数据，因此，将在公开2020年度部门决算时一并公开部门截至2020年12月31日的国有资产占有使用情况。</w:t>
      </w:r>
    </w:p>
    <w:p>
      <w:pPr>
        <w:pStyle w:val="8"/>
        <w:widowControl/>
        <w:spacing w:line="520" w:lineRule="exact"/>
        <w:ind w:firstLine="640"/>
        <w:jc w:val="left"/>
        <w:rPr>
          <w:rFonts w:eastAsia="方正楷体简体"/>
          <w:kern w:val="0"/>
          <w:sz w:val="32"/>
          <w:szCs w:val="32"/>
        </w:rPr>
      </w:pPr>
      <w:r>
        <w:rPr>
          <w:rFonts w:hAnsi="方正楷体简体" w:eastAsia="方正楷体简体"/>
          <w:kern w:val="0"/>
          <w:sz w:val="32"/>
          <w:szCs w:val="32"/>
        </w:rPr>
        <w:t>（四）本部门预算绩效情况说明</w:t>
      </w:r>
    </w:p>
    <w:p>
      <w:pPr>
        <w:spacing w:line="560" w:lineRule="exact"/>
        <w:ind w:firstLine="60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楷体_GB2312"/>
          <w:kern w:val="0"/>
          <w:sz w:val="30"/>
          <w:szCs w:val="30"/>
        </w:rPr>
        <w:t xml:space="preserve"> </w:t>
      </w:r>
      <w:r>
        <w:rPr>
          <w:rFonts w:eastAsia="方正仿宋简体"/>
          <w:color w:val="000000"/>
          <w:kern w:val="0"/>
          <w:sz w:val="32"/>
          <w:szCs w:val="32"/>
        </w:rPr>
        <w:t>2021年楚雄市档案馆共申报项目2个，编制了项目绩效目标2个，项目绩效目标编制率为100%。纳入一般公共预算项目2个，财政预算安排20.2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eastAsia="方正仿宋简体"/>
          <w:color w:val="000000"/>
          <w:kern w:val="0"/>
          <w:sz w:val="32"/>
          <w:szCs w:val="32"/>
        </w:rPr>
        <w:t>万元，编制绩效指标2个，其中：重点项目0个，财政预算安排</w:t>
      </w:r>
      <w:r>
        <w:rPr>
          <w:rFonts w:eastAsia="方正仿宋简体"/>
          <w:color w:val="000000"/>
          <w:sz w:val="32"/>
          <w:szCs w:val="32"/>
        </w:rPr>
        <w:t>0</w:t>
      </w:r>
      <w:r>
        <w:rPr>
          <w:rFonts w:eastAsia="方正仿宋简体"/>
          <w:color w:val="000000"/>
          <w:kern w:val="0"/>
          <w:sz w:val="32"/>
          <w:szCs w:val="32"/>
        </w:rPr>
        <w:t>万元，编制绩效指标0个。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2021年，楚雄市档案馆将继续推进预算绩效管理，严把绩效目标编制质量关，扎实做好预算绩效目标执行情况动态监控，深入推进重点项目绩效自评。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简体"/>
          <w:kern w:val="0"/>
          <w:sz w:val="32"/>
          <w:szCs w:val="32"/>
        </w:rPr>
      </w:pPr>
      <w:r>
        <w:rPr>
          <w:rFonts w:hAnsi="方正黑体简体" w:eastAsia="方正黑体简体"/>
          <w:kern w:val="0"/>
          <w:sz w:val="32"/>
          <w:szCs w:val="32"/>
        </w:rPr>
        <w:t>十一、部门预算重点领域财政项目文本公开</w:t>
      </w:r>
    </w:p>
    <w:p>
      <w:pPr>
        <w:pStyle w:val="2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(见附件)</w:t>
      </w:r>
    </w:p>
    <w:p>
      <w:pPr>
        <w:widowControl/>
        <w:spacing w:line="560" w:lineRule="exact"/>
        <w:ind w:firstLine="600" w:firstLineChars="200"/>
        <w:rPr>
          <w:rFonts w:eastAsia="楷体_GB2312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第二部分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Ansi="方正小标宋简体" w:eastAsia="方正小标宋简体"/>
          <w:sz w:val="44"/>
          <w:szCs w:val="44"/>
        </w:rPr>
        <w:t>楚雄市档案馆</w:t>
      </w:r>
      <w:r>
        <w:rPr>
          <w:rFonts w:eastAsia="方正小标宋简体"/>
          <w:sz w:val="44"/>
          <w:szCs w:val="44"/>
        </w:rPr>
        <w:t>2021</w:t>
      </w:r>
      <w:r>
        <w:rPr>
          <w:rFonts w:hAnsi="方正小标宋简体" w:eastAsia="方正小标宋简体"/>
          <w:sz w:val="44"/>
          <w:szCs w:val="44"/>
        </w:rPr>
        <w:t>年部门预算表</w:t>
      </w:r>
    </w:p>
    <w:p>
      <w:pPr>
        <w:widowControl/>
        <w:spacing w:line="560" w:lineRule="exact"/>
        <w:ind w:firstLine="4800" w:firstLineChars="1500"/>
        <w:jc w:val="left"/>
        <w:rPr>
          <w:rFonts w:hint="eastAsia" w:eastAsia="方正仿宋简体"/>
          <w:sz w:val="32"/>
          <w:szCs w:val="32"/>
        </w:rPr>
      </w:pPr>
    </w:p>
    <w:p>
      <w:pPr>
        <w:widowControl/>
        <w:spacing w:line="560" w:lineRule="exact"/>
        <w:ind w:firstLine="4800" w:firstLineChars="15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楚雄市档案馆</w:t>
      </w:r>
    </w:p>
    <w:p>
      <w:pPr>
        <w:widowControl/>
        <w:spacing w:line="560" w:lineRule="exact"/>
        <w:ind w:firstLine="4800" w:firstLineChars="1500"/>
        <w:jc w:val="left"/>
        <w:rPr>
          <w:rFonts w:hint="eastAsia" w:hAnsi="方正楷体简体"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2021</w:t>
      </w:r>
      <w:r>
        <w:rPr>
          <w:rFonts w:hAnsi="方正楷体简体" w:eastAsia="方正楷体简体"/>
          <w:sz w:val="32"/>
          <w:szCs w:val="32"/>
        </w:rPr>
        <w:t>年</w:t>
      </w:r>
      <w:r>
        <w:rPr>
          <w:rFonts w:eastAsia="方正楷体简体"/>
          <w:sz w:val="32"/>
          <w:szCs w:val="32"/>
        </w:rPr>
        <w:t>4</w:t>
      </w:r>
      <w:r>
        <w:rPr>
          <w:rFonts w:hAnsi="方正楷体简体" w:eastAsia="方正楷体简体"/>
          <w:sz w:val="32"/>
          <w:szCs w:val="32"/>
        </w:rPr>
        <w:t>月</w:t>
      </w:r>
      <w:r>
        <w:rPr>
          <w:rFonts w:eastAsia="方正楷体简体"/>
          <w:sz w:val="32"/>
          <w:szCs w:val="32"/>
        </w:rPr>
        <w:t>5</w:t>
      </w:r>
      <w:r>
        <w:rPr>
          <w:rFonts w:hAnsi="方正楷体简体" w:eastAsia="方正楷体简体"/>
          <w:sz w:val="32"/>
          <w:szCs w:val="32"/>
        </w:rPr>
        <w:t>日</w:t>
      </w:r>
    </w:p>
    <w:p>
      <w:bookmarkStart w:id="9" w:name="_GoBack"/>
      <w:bookmarkEnd w:id="9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758" w:gutter="0"/>
      <w:pgNumType w:fmt="numberInDash"/>
      <w:cols w:space="425" w:num="1"/>
      <w:docGrid w:type="lines" w:linePitch="376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13 -</w:t>
    </w:r>
    <w:r>
      <w:rPr>
        <w:rFonts w:ascii="宋体" w:hAnsi="宋体" w:eastAsia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</w:rPr>
    </w:pPr>
    <w:r>
      <w:rPr>
        <w:rStyle w:val="7"/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Style w:val="7"/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- 12 -</w:t>
    </w:r>
    <w:r>
      <w:rPr>
        <w:rStyle w:val="7"/>
        <w:rFonts w:ascii="宋体" w:hAnsi="宋体" w:eastAsia="宋体"/>
        <w:sz w:val="2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5D4C"/>
    <w:rsid w:val="09395D4C"/>
    <w:rsid w:val="388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2021-04-09T09:44:00Z</dcterms:created>
  <dc:creator>东～红</dc:creator>
  <cp:lastModifiedBy>东～红</cp:lastModifiedBy>
  <dcterms:modified xsi:type="dcterms:W3CDTF">2021-04-09T09:46:26Z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