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1458"/>
        <w:tblOverlap w:val="never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20"/>
        <w:gridCol w:w="1056"/>
        <w:gridCol w:w="1370"/>
        <w:gridCol w:w="810"/>
        <w:gridCol w:w="484"/>
        <w:gridCol w:w="729"/>
        <w:gridCol w:w="297"/>
        <w:gridCol w:w="648"/>
        <w:gridCol w:w="1181"/>
        <w:gridCol w:w="1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7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</w:rPr>
              <w:t>楚雄市事业单位2020年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  <w:lang w:eastAsia="zh-CN"/>
              </w:rPr>
              <w:t>人才引进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政治面貌及加入时间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551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技能证书名称及等级</w:t>
            </w:r>
          </w:p>
        </w:tc>
        <w:tc>
          <w:tcPr>
            <w:tcW w:w="3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82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2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2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报名人员承诺</w:t>
            </w:r>
          </w:p>
        </w:tc>
        <w:tc>
          <w:tcPr>
            <w:tcW w:w="82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本人自愿应聘楚雄市事业单位2020年人才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引进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，并承诺所填写内容和提供的材料真实有效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在应聘、审查和录用过程中，如有弄虚作假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出现有与本人对所提供个人资料不符的，同意取消本人的应聘与录用资格。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报名人签名：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审核人员（签字）：                                   年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填表说明：报考岗位请填写岗位代码</w:t>
      </w:r>
      <w:bookmarkStart w:id="0" w:name="_GoBack"/>
      <w:bookmarkEnd w:id="0"/>
      <w:r>
        <w:rPr>
          <w:rFonts w:hint="eastAsia"/>
          <w:lang w:val="en-US" w:eastAsia="zh-CN"/>
        </w:rPr>
        <w:t>和单位名称。</w:t>
      </w: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06BAF"/>
    <w:rsid w:val="11A26951"/>
    <w:rsid w:val="1D092F69"/>
    <w:rsid w:val="1F1E423D"/>
    <w:rsid w:val="2990294D"/>
    <w:rsid w:val="2C505CA9"/>
    <w:rsid w:val="426B3FE1"/>
    <w:rsid w:val="474263AB"/>
    <w:rsid w:val="4E2E00FD"/>
    <w:rsid w:val="580F2DDC"/>
    <w:rsid w:val="584302AA"/>
    <w:rsid w:val="66F06BAF"/>
    <w:rsid w:val="686B6B05"/>
    <w:rsid w:val="6AC31C9C"/>
    <w:rsid w:val="7A6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2020-07-01T08:43:00Z</dcterms:created>
  <dc:creator>zfw</dc:creator>
  <cp:lastModifiedBy>Administrator</cp:lastModifiedBy>
  <cp:lastPrinted>2020-07-28T06:45:00Z</cp:lastPrinted>
  <dcterms:modified xsi:type="dcterms:W3CDTF">2020-07-29T02:34:07Z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