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楚雄州工业和信息化局2019年以来安全检查未完成整改消号隐患清单</w:t>
      </w: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一、禄丰县</w:t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676265" cy="7533005"/>
            <wp:effectExtent l="0" t="0" r="6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8664" t="6250" r="4694" b="12526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/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1005205</wp:posOffset>
            </wp:positionV>
            <wp:extent cx="7543800" cy="9775825"/>
            <wp:effectExtent l="0" t="0" r="0" b="158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847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/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12700" b="1270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12700" b="1270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/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25400</wp:posOffset>
            </wp:positionV>
            <wp:extent cx="7518400" cy="10655300"/>
            <wp:effectExtent l="0" t="0" r="6350" b="127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="0" w:leftChars="-95" w:right="0" w:rightChars="0" w:hanging="199" w:hangingChars="95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二、楚雄市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8216265"/>
            <wp:effectExtent l="0" t="0" r="18415" b="13335"/>
            <wp:docPr id="9" name="图片 9" descr="bd8f5a1775a1e6d6a21fbd7066fd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8f5a1775a1e6d6a21fbd7066fdde9"/>
                    <pic:cNvPicPr>
                      <a:picLocks noChangeAspect="1"/>
                    </pic:cNvPicPr>
                  </pic:nvPicPr>
                  <pic:blipFill>
                    <a:blip r:embed="rId9"/>
                    <a:srcRect t="5699" r="-79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bookmarkStart w:id="0" w:name="_GoBack"/>
      <w:r>
        <w:rPr>
          <w:rFonts w:hint="default"/>
          <w:sz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25400</wp:posOffset>
            </wp:positionV>
            <wp:extent cx="7518400" cy="10655300"/>
            <wp:effectExtent l="0" t="0" r="6350" b="1270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三、牟定县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705" cy="7894320"/>
            <wp:effectExtent l="0" t="0" r="17145" b="11430"/>
            <wp:docPr id="10" name="图片 10" descr="0ebb16a6f3af620069ebefd14307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bb16a6f3af620069ebefd143072c8"/>
                    <pic:cNvPicPr>
                      <a:picLocks noChangeAspect="1"/>
                    </pic:cNvPicPr>
                  </pic:nvPicPr>
                  <pic:blipFill>
                    <a:blip r:embed="rId11"/>
                    <a:srcRect t="6336" r="25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7726680"/>
            <wp:effectExtent l="0" t="0" r="9525" b="7620"/>
            <wp:docPr id="11" name="图片 11" descr="42e0146667f62c3011d28b09a2b1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e0146667f62c3011d28b09a2b16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四、姚安县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default"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1190625</wp:posOffset>
            </wp:positionV>
            <wp:extent cx="7340600" cy="8864600"/>
            <wp:effectExtent l="0" t="0" r="12700" b="1270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t="7190" b="810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五、永仁县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8272145"/>
            <wp:effectExtent l="0" t="0" r="3810" b="14605"/>
            <wp:docPr id="1" name="图片 1" descr="40414a00b9c2dd4378a45665c95c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414a00b9c2dd4378a45665c95c0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jc w:val="both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大姚县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sz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58420</wp:posOffset>
            </wp:positionH>
            <wp:positionV relativeFrom="page">
              <wp:posOffset>1310005</wp:posOffset>
            </wp:positionV>
            <wp:extent cx="7543800" cy="9318625"/>
            <wp:effectExtent l="0" t="0" r="0" b="1587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F2775"/>
    <w:multiLevelType w:val="singleLevel"/>
    <w:tmpl w:val="2D9F2775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04449"/>
    <w:rsid w:val="03280E46"/>
    <w:rsid w:val="100624ED"/>
    <w:rsid w:val="16397B96"/>
    <w:rsid w:val="288A2BF8"/>
    <w:rsid w:val="33BB2414"/>
    <w:rsid w:val="38004449"/>
    <w:rsid w:val="48270468"/>
    <w:rsid w:val="4D143E9D"/>
    <w:rsid w:val="51AB7A18"/>
    <w:rsid w:val="634E1147"/>
    <w:rsid w:val="75BB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2019-08-14T08:07:00Z</dcterms:created>
  <dc:creator>yyxyn</dc:creator>
  <cp:lastModifiedBy>yyxyn</cp:lastModifiedBy>
  <dcterms:modified xsi:type="dcterms:W3CDTF">2019-09-24T03:18:39Z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